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C4C98" w14:textId="77777777" w:rsidR="0048612B" w:rsidRPr="00777BB1" w:rsidRDefault="0077378D" w:rsidP="0048612B">
      <w:pPr>
        <w:jc w:val="center"/>
      </w:pPr>
      <w:r w:rsidRPr="00791893">
        <w:rPr>
          <w:noProof/>
        </w:rPr>
        <w:drawing>
          <wp:inline distT="0" distB="0" distL="0" distR="0" wp14:anchorId="13E839D9" wp14:editId="4EFFFD91">
            <wp:extent cx="3870960" cy="1703658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6D2B66CB-861A-4742-9E21-E132B9520D5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6D2B66CB-861A-4742-9E21-E132B9520D52}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1" t="11318" r="4791" b="10566"/>
                    <a:stretch/>
                  </pic:blipFill>
                  <pic:spPr bwMode="auto">
                    <a:xfrm>
                      <a:off x="0" y="0"/>
                      <a:ext cx="3870960" cy="1703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536F0A" w14:textId="77777777" w:rsidR="0048612B" w:rsidRPr="00777BB1" w:rsidRDefault="0048612B" w:rsidP="0048612B"/>
    <w:p w14:paraId="30D78403" w14:textId="77777777" w:rsidR="0048612B" w:rsidRPr="00777BB1" w:rsidRDefault="0048612B" w:rsidP="0048612B"/>
    <w:p w14:paraId="56F03577" w14:textId="77777777" w:rsidR="0048612B" w:rsidRPr="008A3386" w:rsidRDefault="008A3386" w:rsidP="0048612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Minutes – </w:t>
      </w:r>
    </w:p>
    <w:p w14:paraId="583FEFEB" w14:textId="77777777" w:rsidR="008A3386" w:rsidRDefault="008A3386" w:rsidP="0048612B">
      <w:pPr>
        <w:rPr>
          <w:b/>
          <w:sz w:val="28"/>
          <w:szCs w:val="28"/>
        </w:rPr>
      </w:pPr>
      <w:r>
        <w:rPr>
          <w:b/>
          <w:sz w:val="28"/>
          <w:szCs w:val="28"/>
        </w:rPr>
        <w:t>Cultural Council of Greater Jacksonville</w:t>
      </w:r>
    </w:p>
    <w:p w14:paraId="27E3F479" w14:textId="77777777" w:rsidR="00892837" w:rsidRDefault="00892837" w:rsidP="0048612B">
      <w:pPr>
        <w:rPr>
          <w:b/>
          <w:sz w:val="28"/>
          <w:szCs w:val="28"/>
        </w:rPr>
      </w:pPr>
      <w:r w:rsidRPr="00892837">
        <w:rPr>
          <w:b/>
          <w:sz w:val="28"/>
          <w:szCs w:val="28"/>
        </w:rPr>
        <w:t>FY 2024-2025 Combined Operating and Capital Compliance Workshop</w:t>
      </w:r>
    </w:p>
    <w:p w14:paraId="6F268139" w14:textId="77777777" w:rsidR="0048612B" w:rsidRPr="00892837" w:rsidRDefault="0048612B" w:rsidP="0048612B">
      <w:pPr>
        <w:rPr>
          <w:szCs w:val="28"/>
        </w:rPr>
      </w:pPr>
      <w:r w:rsidRPr="00892837">
        <w:rPr>
          <w:szCs w:val="28"/>
        </w:rPr>
        <w:t xml:space="preserve">Wednesday, </w:t>
      </w:r>
      <w:r w:rsidR="00FD4CA3" w:rsidRPr="00892837">
        <w:rPr>
          <w:szCs w:val="28"/>
        </w:rPr>
        <w:t>November 20</w:t>
      </w:r>
      <w:r w:rsidR="00B903A4" w:rsidRPr="00892837">
        <w:rPr>
          <w:szCs w:val="28"/>
        </w:rPr>
        <w:t>, 202</w:t>
      </w:r>
      <w:r w:rsidR="00D92FEC" w:rsidRPr="00892837">
        <w:rPr>
          <w:szCs w:val="28"/>
        </w:rPr>
        <w:t>4</w:t>
      </w:r>
      <w:r w:rsidR="008A3386" w:rsidRPr="00892837">
        <w:rPr>
          <w:szCs w:val="28"/>
        </w:rPr>
        <w:t xml:space="preserve"> </w:t>
      </w:r>
      <w:r w:rsidR="00FD4CA3" w:rsidRPr="00892837">
        <w:rPr>
          <w:szCs w:val="28"/>
        </w:rPr>
        <w:t>9:00</w:t>
      </w:r>
      <w:r w:rsidR="008A3386" w:rsidRPr="00892837">
        <w:rPr>
          <w:szCs w:val="28"/>
        </w:rPr>
        <w:t xml:space="preserve"> a.m.</w:t>
      </w:r>
    </w:p>
    <w:p w14:paraId="33385B8C" w14:textId="77777777" w:rsidR="00E02545" w:rsidRPr="00892837" w:rsidRDefault="00892837" w:rsidP="0048612B">
      <w:pPr>
        <w:rPr>
          <w:szCs w:val="28"/>
        </w:rPr>
      </w:pPr>
      <w:r w:rsidRPr="00892837">
        <w:rPr>
          <w:szCs w:val="28"/>
        </w:rPr>
        <w:t xml:space="preserve">VIRTUAL via Zoom </w:t>
      </w:r>
    </w:p>
    <w:p w14:paraId="141CDCCF" w14:textId="77777777" w:rsidR="00C76204" w:rsidRPr="00892837" w:rsidRDefault="00892837" w:rsidP="0048612B">
      <w:pPr>
        <w:rPr>
          <w:sz w:val="22"/>
        </w:rPr>
      </w:pPr>
      <w:r w:rsidRPr="00892837">
        <w:rPr>
          <w:b/>
          <w:sz w:val="22"/>
        </w:rPr>
        <w:t>CCGJ Grants Team</w:t>
      </w:r>
      <w:r w:rsidRPr="00892837">
        <w:rPr>
          <w:sz w:val="22"/>
        </w:rPr>
        <w:t xml:space="preserve">: </w:t>
      </w:r>
      <w:r w:rsidRPr="00892837">
        <w:rPr>
          <w:sz w:val="22"/>
        </w:rPr>
        <w:t>Mary Pat Wallmeyer, Dannan Crabtree, Sarah Chau</w:t>
      </w:r>
    </w:p>
    <w:p w14:paraId="324FA799" w14:textId="77777777" w:rsidR="00892837" w:rsidRPr="00892837" w:rsidRDefault="00892837" w:rsidP="0048612B">
      <w:pPr>
        <w:rPr>
          <w:sz w:val="22"/>
          <w:szCs w:val="28"/>
        </w:rPr>
      </w:pPr>
      <w:r w:rsidRPr="00892837">
        <w:rPr>
          <w:b/>
          <w:sz w:val="22"/>
          <w:szCs w:val="28"/>
        </w:rPr>
        <w:t>Org. Representatives in Attendance</w:t>
      </w:r>
      <w:r w:rsidRPr="00892837">
        <w:rPr>
          <w:sz w:val="22"/>
          <w:szCs w:val="28"/>
        </w:rPr>
        <w:t xml:space="preserve">: Cathedral Arts Project, DH </w:t>
      </w:r>
      <w:proofErr w:type="spellStart"/>
      <w:r w:rsidRPr="00892837">
        <w:rPr>
          <w:sz w:val="22"/>
          <w:szCs w:val="28"/>
        </w:rPr>
        <w:t>Cummer</w:t>
      </w:r>
      <w:proofErr w:type="spellEnd"/>
      <w:r w:rsidRPr="00892837">
        <w:rPr>
          <w:sz w:val="22"/>
          <w:szCs w:val="28"/>
        </w:rPr>
        <w:t xml:space="preserve"> Museum, Florida Theatre, Jacksonville Symphony, Museum of Contemporary Art, The Florida Ballet, WJCT, Art with a Heart in Healthcare, Beaches Fine Art Series, Beaches Museum, Don’t Miss A Beat, Jacksonville Arts &amp; Music School, Jacksonville Historical Society, Players By The Sea, Springfield Preservation &amp; Revitalization Council, The Jacksonville Children’s Chorus, Theatre Jacksonville, All Beaches Experimental Theatre, Hope at Hand, Jacksonville Dance Theatre, Mandarin Museum, The 5 &amp; Dime, The Art Center Cooperative, Norman Studios, Stage Aurora </w:t>
      </w:r>
    </w:p>
    <w:p w14:paraId="34DD6D7A" w14:textId="77777777" w:rsidR="00892837" w:rsidRPr="00892837" w:rsidRDefault="00892837" w:rsidP="00892837">
      <w:pPr>
        <w:rPr>
          <w:b/>
          <w:bCs/>
        </w:rPr>
      </w:pPr>
      <w:r w:rsidRPr="00892837">
        <w:rPr>
          <w:b/>
          <w:bCs/>
        </w:rPr>
        <w:t>1. Welcome and Housekeeping</w:t>
      </w:r>
    </w:p>
    <w:p w14:paraId="2DBDB371" w14:textId="77777777" w:rsidR="00892837" w:rsidRPr="00892837" w:rsidRDefault="00892837" w:rsidP="00892837">
      <w:pPr>
        <w:numPr>
          <w:ilvl w:val="0"/>
          <w:numId w:val="28"/>
        </w:numPr>
      </w:pPr>
      <w:r w:rsidRPr="00892837">
        <w:t>Participants reminded to mute microphones.</w:t>
      </w:r>
    </w:p>
    <w:p w14:paraId="6199D2E3" w14:textId="77777777" w:rsidR="00892837" w:rsidRPr="00892837" w:rsidRDefault="00892837" w:rsidP="00892837">
      <w:pPr>
        <w:numPr>
          <w:ilvl w:val="0"/>
          <w:numId w:val="28"/>
        </w:numPr>
      </w:pPr>
      <w:r w:rsidRPr="00892837">
        <w:t xml:space="preserve">Workshop materials (slides, guidelines, timelines, FAQs, ordinance) are available in </w:t>
      </w:r>
      <w:proofErr w:type="spellStart"/>
      <w:r w:rsidRPr="00892837">
        <w:t>Foundant's</w:t>
      </w:r>
      <w:proofErr w:type="spellEnd"/>
      <w:r w:rsidRPr="00892837">
        <w:t xml:space="preserve"> Shared Documents.</w:t>
      </w:r>
    </w:p>
    <w:p w14:paraId="653C2A53" w14:textId="77777777" w:rsidR="00892837" w:rsidRPr="00892837" w:rsidRDefault="00892837" w:rsidP="00892837">
      <w:pPr>
        <w:numPr>
          <w:ilvl w:val="0"/>
          <w:numId w:val="28"/>
        </w:numPr>
      </w:pPr>
      <w:r w:rsidRPr="00892837">
        <w:t xml:space="preserve">All questions should be sent to: </w:t>
      </w:r>
      <w:r w:rsidRPr="00892837">
        <w:rPr>
          <w:b/>
          <w:bCs/>
        </w:rPr>
        <w:t>grants@culturalcouncil.org</w:t>
      </w:r>
      <w:r w:rsidRPr="00892837">
        <w:t>.</w:t>
      </w:r>
    </w:p>
    <w:p w14:paraId="5030A684" w14:textId="77777777" w:rsidR="00892837" w:rsidRPr="00892837" w:rsidRDefault="00892837" w:rsidP="00892837">
      <w:r w:rsidRPr="00892837">
        <w:pict w14:anchorId="4DAF854F">
          <v:rect id="_x0000_i1031" style="width:0;height:1.5pt" o:hralign="center" o:hrstd="t" o:hr="t" fillcolor="#a0a0a0" stroked="f"/>
        </w:pict>
      </w:r>
    </w:p>
    <w:p w14:paraId="7570F329" w14:textId="77777777" w:rsidR="00892837" w:rsidRPr="00892837" w:rsidRDefault="00892837" w:rsidP="00892837">
      <w:pPr>
        <w:rPr>
          <w:b/>
          <w:bCs/>
        </w:rPr>
      </w:pPr>
      <w:r w:rsidRPr="00892837">
        <w:rPr>
          <w:b/>
          <w:bCs/>
        </w:rPr>
        <w:t>2. Cultural Service Grant Program (CSGP) Overview</w:t>
      </w:r>
    </w:p>
    <w:p w14:paraId="092D6A9A" w14:textId="77777777" w:rsidR="00892837" w:rsidRPr="00892837" w:rsidRDefault="00892837" w:rsidP="00892837">
      <w:pPr>
        <w:numPr>
          <w:ilvl w:val="0"/>
          <w:numId w:val="29"/>
        </w:numPr>
      </w:pPr>
      <w:r w:rsidRPr="00892837">
        <w:rPr>
          <w:b/>
          <w:bCs/>
        </w:rPr>
        <w:t>Purpose:</w:t>
      </w:r>
      <w:r w:rsidRPr="00892837">
        <w:t xml:space="preserve"> Provide public support for arts and culture nonprofits in Jacksonville.</w:t>
      </w:r>
    </w:p>
    <w:p w14:paraId="2E5F4F6B" w14:textId="77777777" w:rsidR="00892837" w:rsidRPr="00892837" w:rsidRDefault="00892837" w:rsidP="00892837">
      <w:pPr>
        <w:numPr>
          <w:ilvl w:val="0"/>
          <w:numId w:val="29"/>
        </w:numPr>
      </w:pPr>
      <w:r w:rsidRPr="00892837">
        <w:rPr>
          <w:b/>
          <w:bCs/>
        </w:rPr>
        <w:t>Eligibility:</w:t>
      </w:r>
      <w:r w:rsidRPr="00892837">
        <w:t xml:space="preserve"> 501(c)(3) orgs operating in Duval County with a primary mission in arts/culture.</w:t>
      </w:r>
    </w:p>
    <w:p w14:paraId="19767B90" w14:textId="77777777" w:rsidR="00892837" w:rsidRPr="00892837" w:rsidRDefault="00892837" w:rsidP="00892837">
      <w:pPr>
        <w:numPr>
          <w:ilvl w:val="0"/>
          <w:numId w:val="29"/>
        </w:numPr>
      </w:pPr>
      <w:r w:rsidRPr="00892837">
        <w:rPr>
          <w:b/>
          <w:bCs/>
        </w:rPr>
        <w:t>Funding:</w:t>
      </w:r>
      <w:r w:rsidRPr="00892837">
        <w:t xml:space="preserve"> General operating and capital improvements, administered under Chapter 118 of the City ordinance.</w:t>
      </w:r>
    </w:p>
    <w:p w14:paraId="716F05EC" w14:textId="77777777" w:rsidR="00892837" w:rsidRPr="00892837" w:rsidRDefault="00892837" w:rsidP="00892837">
      <w:r w:rsidRPr="00892837">
        <w:pict w14:anchorId="6199F52C">
          <v:rect id="_x0000_i1032" style="width:0;height:1.5pt" o:hralign="center" o:hrstd="t" o:hr="t" fillcolor="#a0a0a0" stroked="f"/>
        </w:pict>
      </w:r>
    </w:p>
    <w:p w14:paraId="4B431AEE" w14:textId="77777777" w:rsidR="00892837" w:rsidRPr="00892837" w:rsidRDefault="00892837" w:rsidP="00892837">
      <w:pPr>
        <w:rPr>
          <w:b/>
          <w:bCs/>
        </w:rPr>
      </w:pPr>
      <w:r w:rsidRPr="00892837">
        <w:rPr>
          <w:b/>
          <w:bCs/>
        </w:rPr>
        <w:t>3. Operating Grant Details</w:t>
      </w:r>
    </w:p>
    <w:p w14:paraId="686D0163" w14:textId="77777777" w:rsidR="00892837" w:rsidRPr="00892837" w:rsidRDefault="00892837" w:rsidP="00892837">
      <w:pPr>
        <w:numPr>
          <w:ilvl w:val="0"/>
          <w:numId w:val="30"/>
        </w:numPr>
      </w:pPr>
      <w:r w:rsidRPr="00892837">
        <w:rPr>
          <w:b/>
          <w:bCs/>
        </w:rPr>
        <w:t>Disbursement Schedule:</w:t>
      </w:r>
    </w:p>
    <w:p w14:paraId="38DB2681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>1st Payment: Dec 2024 / Jan 2025</w:t>
      </w:r>
    </w:p>
    <w:p w14:paraId="4A610026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>2nd Payment: Mid-February 2025</w:t>
      </w:r>
    </w:p>
    <w:p w14:paraId="064F911E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>3rd Payment: Mid-May 2025</w:t>
      </w:r>
    </w:p>
    <w:p w14:paraId="357EE12C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>4th Payment: Mid-August 2025</w:t>
      </w:r>
    </w:p>
    <w:p w14:paraId="5F913471" w14:textId="77777777" w:rsidR="00892837" w:rsidRPr="00892837" w:rsidRDefault="00892837" w:rsidP="00892837">
      <w:pPr>
        <w:numPr>
          <w:ilvl w:val="0"/>
          <w:numId w:val="30"/>
        </w:numPr>
      </w:pPr>
      <w:r w:rsidRPr="00892837">
        <w:rPr>
          <w:b/>
          <w:bCs/>
        </w:rPr>
        <w:t>Requirements:</w:t>
      </w:r>
    </w:p>
    <w:p w14:paraId="6095BCA0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>Direct Deposit Authorization required for new grantees/bank changes.</w:t>
      </w:r>
    </w:p>
    <w:p w14:paraId="6B721D57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>New backup documentation standards: No longer accepting General Ledgers alone.</w:t>
      </w:r>
    </w:p>
    <w:p w14:paraId="13DC7CEF" w14:textId="77777777" w:rsidR="00892837" w:rsidRPr="00892837" w:rsidRDefault="00892837" w:rsidP="00892837">
      <w:pPr>
        <w:numPr>
          <w:ilvl w:val="2"/>
          <w:numId w:val="30"/>
        </w:numPr>
      </w:pPr>
      <w:r w:rsidRPr="00892837">
        <w:t>Proof required for payroll, vendor payments, salaries, etc.</w:t>
      </w:r>
    </w:p>
    <w:p w14:paraId="0CB186B6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>Updated audit supplemental schedules must be submitted.</w:t>
      </w:r>
    </w:p>
    <w:p w14:paraId="1189BC34" w14:textId="77777777" w:rsidR="00892837" w:rsidRPr="00892837" w:rsidRDefault="00892837" w:rsidP="00892837">
      <w:pPr>
        <w:numPr>
          <w:ilvl w:val="0"/>
          <w:numId w:val="30"/>
        </w:numPr>
      </w:pPr>
      <w:r w:rsidRPr="00892837">
        <w:rPr>
          <w:b/>
          <w:bCs/>
        </w:rPr>
        <w:t>Important Due Dates:</w:t>
      </w:r>
    </w:p>
    <w:p w14:paraId="6C05C053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 xml:space="preserve">Budget Forms A &amp; B, Q1 Reports C &amp; D, Satisfaction Surveys: </w:t>
      </w:r>
      <w:r w:rsidRPr="00892837">
        <w:rPr>
          <w:b/>
          <w:bCs/>
        </w:rPr>
        <w:t>Jan 31, 2025</w:t>
      </w:r>
    </w:p>
    <w:p w14:paraId="33B01B27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 xml:space="preserve">Capital Grant Application: </w:t>
      </w:r>
      <w:r w:rsidRPr="00892837">
        <w:rPr>
          <w:b/>
          <w:bCs/>
        </w:rPr>
        <w:t>Feb 7, 2025</w:t>
      </w:r>
    </w:p>
    <w:p w14:paraId="060E6955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lastRenderedPageBreak/>
        <w:t xml:space="preserve">ROI Surveys (returning grantees): </w:t>
      </w:r>
      <w:r w:rsidRPr="00892837">
        <w:rPr>
          <w:b/>
          <w:bCs/>
        </w:rPr>
        <w:t>Feb 13, 2025</w:t>
      </w:r>
    </w:p>
    <w:p w14:paraId="71EBA443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 xml:space="preserve">Operating Grant LOI: </w:t>
      </w:r>
      <w:r w:rsidRPr="00892837">
        <w:rPr>
          <w:b/>
          <w:bCs/>
        </w:rPr>
        <w:t>Feb 26, 2025</w:t>
      </w:r>
    </w:p>
    <w:p w14:paraId="78099BFE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 xml:space="preserve">LOI Workshop: </w:t>
      </w:r>
      <w:r w:rsidRPr="00892837">
        <w:rPr>
          <w:b/>
          <w:bCs/>
        </w:rPr>
        <w:t>Jan 30, 2025</w:t>
      </w:r>
    </w:p>
    <w:p w14:paraId="23B250A4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 xml:space="preserve">Capital Grant Hearings: </w:t>
      </w:r>
      <w:r w:rsidRPr="00892837">
        <w:rPr>
          <w:b/>
          <w:bCs/>
        </w:rPr>
        <w:t>Apr 2, 2025</w:t>
      </w:r>
    </w:p>
    <w:p w14:paraId="0ACC76AD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 xml:space="preserve">CCGJ Board Meeting: </w:t>
      </w:r>
      <w:r w:rsidRPr="00892837">
        <w:rPr>
          <w:b/>
          <w:bCs/>
        </w:rPr>
        <w:t>Apr 24, 2025</w:t>
      </w:r>
    </w:p>
    <w:p w14:paraId="60F18F2E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 xml:space="preserve">Operating Grant Application Deadline: </w:t>
      </w:r>
      <w:r w:rsidRPr="00892837">
        <w:rPr>
          <w:b/>
          <w:bCs/>
        </w:rPr>
        <w:t>Jun 11, 2025</w:t>
      </w:r>
    </w:p>
    <w:p w14:paraId="2E0ECABA" w14:textId="77777777" w:rsidR="00892837" w:rsidRPr="00892837" w:rsidRDefault="00892837" w:rsidP="00892837">
      <w:pPr>
        <w:numPr>
          <w:ilvl w:val="1"/>
          <w:numId w:val="30"/>
        </w:numPr>
      </w:pPr>
      <w:r w:rsidRPr="00892837">
        <w:t xml:space="preserve">Operating Grant Hearings: </w:t>
      </w:r>
      <w:r w:rsidRPr="00892837">
        <w:rPr>
          <w:b/>
          <w:bCs/>
        </w:rPr>
        <w:t>Oct 1, 2025</w:t>
      </w:r>
    </w:p>
    <w:p w14:paraId="08841472" w14:textId="77777777" w:rsidR="00892837" w:rsidRPr="00892837" w:rsidRDefault="00892837" w:rsidP="00892837">
      <w:r w:rsidRPr="00892837">
        <w:pict w14:anchorId="6A5F9224">
          <v:rect id="_x0000_i1033" style="width:0;height:1.5pt" o:hralign="center" o:hrstd="t" o:hr="t" fillcolor="#a0a0a0" stroked="f"/>
        </w:pict>
      </w:r>
    </w:p>
    <w:p w14:paraId="4E1108D8" w14:textId="77777777" w:rsidR="00892837" w:rsidRPr="00892837" w:rsidRDefault="00892837" w:rsidP="00892837">
      <w:pPr>
        <w:rPr>
          <w:b/>
          <w:bCs/>
        </w:rPr>
      </w:pPr>
      <w:r w:rsidRPr="00892837">
        <w:rPr>
          <w:b/>
          <w:bCs/>
        </w:rPr>
        <w:t>4. Compliance Highlights</w:t>
      </w:r>
    </w:p>
    <w:p w14:paraId="7E8D1F7B" w14:textId="77777777" w:rsidR="00892837" w:rsidRPr="00892837" w:rsidRDefault="00892837" w:rsidP="00892837">
      <w:pPr>
        <w:numPr>
          <w:ilvl w:val="0"/>
          <w:numId w:val="31"/>
        </w:numPr>
      </w:pPr>
      <w:r w:rsidRPr="00892837">
        <w:rPr>
          <w:b/>
          <w:bCs/>
        </w:rPr>
        <w:t>Segregated Bank Account Required</w:t>
      </w:r>
      <w:r w:rsidRPr="00892837">
        <w:t>: All payments and reimbursements must be managed through a separate account.</w:t>
      </w:r>
    </w:p>
    <w:p w14:paraId="06FDA9CC" w14:textId="77777777" w:rsidR="00892837" w:rsidRPr="00892837" w:rsidRDefault="00892837" w:rsidP="00892837">
      <w:pPr>
        <w:numPr>
          <w:ilvl w:val="0"/>
          <w:numId w:val="31"/>
        </w:numPr>
      </w:pPr>
      <w:r w:rsidRPr="00892837">
        <w:rPr>
          <w:b/>
          <w:bCs/>
        </w:rPr>
        <w:t>Audit Requirements (based on total COJ funding):</w:t>
      </w:r>
    </w:p>
    <w:p w14:paraId="4C67B12E" w14:textId="77777777" w:rsidR="00892837" w:rsidRPr="00892837" w:rsidRDefault="00892837" w:rsidP="00892837">
      <w:pPr>
        <w:numPr>
          <w:ilvl w:val="1"/>
          <w:numId w:val="31"/>
        </w:numPr>
      </w:pPr>
      <w:r w:rsidRPr="00892837">
        <w:t>&lt;$100k: Certified annual report</w:t>
      </w:r>
    </w:p>
    <w:p w14:paraId="410502C9" w14:textId="77777777" w:rsidR="00892837" w:rsidRPr="00892837" w:rsidRDefault="00892837" w:rsidP="00892837">
      <w:pPr>
        <w:numPr>
          <w:ilvl w:val="1"/>
          <w:numId w:val="31"/>
        </w:numPr>
      </w:pPr>
      <w:r w:rsidRPr="00892837">
        <w:t>$100k–$500k: GAAS audit</w:t>
      </w:r>
    </w:p>
    <w:p w14:paraId="7848A106" w14:textId="77777777" w:rsidR="00892837" w:rsidRPr="00892837" w:rsidRDefault="00892837" w:rsidP="00892837">
      <w:pPr>
        <w:numPr>
          <w:ilvl w:val="1"/>
          <w:numId w:val="31"/>
        </w:numPr>
      </w:pPr>
      <w:r w:rsidRPr="00892837">
        <w:t>$500k: GAAS + GAS audit</w:t>
      </w:r>
    </w:p>
    <w:p w14:paraId="15565260" w14:textId="77777777" w:rsidR="00892837" w:rsidRPr="00892837" w:rsidRDefault="00892837" w:rsidP="00892837">
      <w:r w:rsidRPr="00892837">
        <w:pict w14:anchorId="6F766443">
          <v:rect id="_x0000_i1034" style="width:0;height:1.5pt" o:hralign="center" o:hrstd="t" o:hr="t" fillcolor="#a0a0a0" stroked="f"/>
        </w:pict>
      </w:r>
    </w:p>
    <w:p w14:paraId="2BA2F5A2" w14:textId="77777777" w:rsidR="00892837" w:rsidRPr="00892837" w:rsidRDefault="00892837" w:rsidP="00892837">
      <w:pPr>
        <w:rPr>
          <w:b/>
          <w:bCs/>
        </w:rPr>
      </w:pPr>
      <w:r w:rsidRPr="00892837">
        <w:rPr>
          <w:b/>
          <w:bCs/>
        </w:rPr>
        <w:t>5. Capital Grant Overview</w:t>
      </w:r>
    </w:p>
    <w:p w14:paraId="25B609A4" w14:textId="77777777" w:rsidR="00892837" w:rsidRPr="00892837" w:rsidRDefault="00892837" w:rsidP="00892837">
      <w:pPr>
        <w:numPr>
          <w:ilvl w:val="0"/>
          <w:numId w:val="32"/>
        </w:numPr>
      </w:pPr>
      <w:r w:rsidRPr="00892837">
        <w:rPr>
          <w:b/>
          <w:bCs/>
        </w:rPr>
        <w:t>Application Deadline:</w:t>
      </w:r>
      <w:r w:rsidRPr="00892837">
        <w:t xml:space="preserve"> </w:t>
      </w:r>
      <w:r w:rsidRPr="00892837">
        <w:rPr>
          <w:b/>
          <w:bCs/>
        </w:rPr>
        <w:t>Feb 7, 2025</w:t>
      </w:r>
    </w:p>
    <w:p w14:paraId="539C9E7C" w14:textId="77777777" w:rsidR="00892837" w:rsidRPr="00892837" w:rsidRDefault="00892837" w:rsidP="00892837">
      <w:pPr>
        <w:numPr>
          <w:ilvl w:val="0"/>
          <w:numId w:val="32"/>
        </w:numPr>
      </w:pPr>
      <w:r w:rsidRPr="00892837">
        <w:rPr>
          <w:b/>
          <w:bCs/>
        </w:rPr>
        <w:t>Purpose:</w:t>
      </w:r>
      <w:r w:rsidRPr="00892837">
        <w:t xml:space="preserve"> Reimbursement for renovations, construction, or acquisition of cultural facilities.</w:t>
      </w:r>
    </w:p>
    <w:p w14:paraId="3A78E6F2" w14:textId="77777777" w:rsidR="00892837" w:rsidRPr="00892837" w:rsidRDefault="00892837" w:rsidP="00892837">
      <w:pPr>
        <w:numPr>
          <w:ilvl w:val="0"/>
          <w:numId w:val="32"/>
        </w:numPr>
      </w:pPr>
      <w:r w:rsidRPr="00892837">
        <w:rPr>
          <w:b/>
          <w:bCs/>
        </w:rPr>
        <w:t>Covered Period:</w:t>
      </w:r>
      <w:r w:rsidRPr="00892837">
        <w:t xml:space="preserve"> Oct 1, 2024 – Sept 15, 2025</w:t>
      </w:r>
    </w:p>
    <w:p w14:paraId="4B409AF8" w14:textId="77777777" w:rsidR="00892837" w:rsidRPr="00892837" w:rsidRDefault="00892837" w:rsidP="00892837">
      <w:pPr>
        <w:numPr>
          <w:ilvl w:val="0"/>
          <w:numId w:val="32"/>
        </w:numPr>
      </w:pPr>
      <w:r w:rsidRPr="00892837">
        <w:rPr>
          <w:b/>
          <w:bCs/>
        </w:rPr>
        <w:t>Eligibility:</w:t>
      </w:r>
      <w:r w:rsidRPr="00892837">
        <w:t xml:space="preserve"> Must be an FY25 Operating Grant recipient in good standing with matching funds by Sept 30, 2025.</w:t>
      </w:r>
    </w:p>
    <w:p w14:paraId="0885F9C2" w14:textId="77777777" w:rsidR="00892837" w:rsidRPr="00892837" w:rsidRDefault="00892837" w:rsidP="00892837">
      <w:pPr>
        <w:numPr>
          <w:ilvl w:val="0"/>
          <w:numId w:val="32"/>
        </w:numPr>
      </w:pPr>
      <w:r w:rsidRPr="00892837">
        <w:rPr>
          <w:b/>
          <w:bCs/>
        </w:rPr>
        <w:t>Allowable Projects:</w:t>
      </w:r>
    </w:p>
    <w:p w14:paraId="16CB3CE7" w14:textId="77777777" w:rsidR="00892837" w:rsidRPr="00892837" w:rsidRDefault="00892837" w:rsidP="00892837">
      <w:pPr>
        <w:numPr>
          <w:ilvl w:val="1"/>
          <w:numId w:val="32"/>
        </w:numPr>
      </w:pPr>
      <w:r w:rsidRPr="00892837">
        <w:t>Renovation, construction, acquisition of ADA-compliant cultural facilities in Duval County.</w:t>
      </w:r>
    </w:p>
    <w:p w14:paraId="0DEC30F4" w14:textId="77777777" w:rsidR="00892837" w:rsidRPr="00892837" w:rsidRDefault="00892837" w:rsidP="00892837">
      <w:pPr>
        <w:numPr>
          <w:ilvl w:val="1"/>
          <w:numId w:val="32"/>
        </w:numPr>
      </w:pPr>
      <w:r w:rsidRPr="00892837">
        <w:t>Cash match required 1:1, in-kind not accepted.</w:t>
      </w:r>
    </w:p>
    <w:p w14:paraId="391EBB9C" w14:textId="77777777" w:rsidR="00892837" w:rsidRPr="00892837" w:rsidRDefault="00892837" w:rsidP="00892837">
      <w:pPr>
        <w:numPr>
          <w:ilvl w:val="0"/>
          <w:numId w:val="32"/>
        </w:numPr>
      </w:pPr>
      <w:r w:rsidRPr="00892837">
        <w:rPr>
          <w:b/>
          <w:bCs/>
        </w:rPr>
        <w:t>Request Range:</w:t>
      </w:r>
    </w:p>
    <w:p w14:paraId="6B1027A3" w14:textId="77777777" w:rsidR="00892837" w:rsidRPr="00892837" w:rsidRDefault="00892837" w:rsidP="00892837">
      <w:pPr>
        <w:numPr>
          <w:ilvl w:val="1"/>
          <w:numId w:val="32"/>
        </w:numPr>
      </w:pPr>
      <w:r w:rsidRPr="00892837">
        <w:t>Max: $100,000</w:t>
      </w:r>
    </w:p>
    <w:p w14:paraId="65CD7B7E" w14:textId="77777777" w:rsidR="00892837" w:rsidRPr="00892837" w:rsidRDefault="00892837" w:rsidP="00892837">
      <w:pPr>
        <w:numPr>
          <w:ilvl w:val="1"/>
          <w:numId w:val="32"/>
        </w:numPr>
      </w:pPr>
      <w:r w:rsidRPr="00892837">
        <w:t>No minimum</w:t>
      </w:r>
    </w:p>
    <w:p w14:paraId="1707848A" w14:textId="77777777" w:rsidR="00892837" w:rsidRPr="00892837" w:rsidRDefault="00892837" w:rsidP="00892837">
      <w:r w:rsidRPr="00892837">
        <w:pict w14:anchorId="2BF161D7">
          <v:rect id="_x0000_i1035" style="width:0;height:1.5pt" o:hralign="center" o:hrstd="t" o:hr="t" fillcolor="#a0a0a0" stroked="f"/>
        </w:pict>
      </w:r>
    </w:p>
    <w:p w14:paraId="16746DF7" w14:textId="77777777" w:rsidR="00892837" w:rsidRPr="00892837" w:rsidRDefault="00892837" w:rsidP="00892837">
      <w:pPr>
        <w:rPr>
          <w:b/>
          <w:bCs/>
        </w:rPr>
      </w:pPr>
      <w:r w:rsidRPr="00892837">
        <w:rPr>
          <w:b/>
          <w:bCs/>
        </w:rPr>
        <w:t>6. Capital Grant Application Process</w:t>
      </w:r>
    </w:p>
    <w:p w14:paraId="0BAB4951" w14:textId="77777777" w:rsidR="00892837" w:rsidRPr="00892837" w:rsidRDefault="00892837" w:rsidP="00892837">
      <w:pPr>
        <w:numPr>
          <w:ilvl w:val="0"/>
          <w:numId w:val="33"/>
        </w:numPr>
      </w:pPr>
      <w:proofErr w:type="spellStart"/>
      <w:r w:rsidRPr="00892837">
        <w:t>Foundant</w:t>
      </w:r>
      <w:proofErr w:type="spellEnd"/>
      <w:r w:rsidRPr="00892837">
        <w:t xml:space="preserve"> Access</w:t>
      </w:r>
      <w:bookmarkStart w:id="0" w:name="_GoBack"/>
      <w:bookmarkEnd w:id="0"/>
    </w:p>
    <w:p w14:paraId="45285ED3" w14:textId="77777777" w:rsidR="00892837" w:rsidRPr="00892837" w:rsidRDefault="00892837" w:rsidP="00892837">
      <w:pPr>
        <w:numPr>
          <w:ilvl w:val="0"/>
          <w:numId w:val="33"/>
        </w:numPr>
      </w:pPr>
      <w:r w:rsidRPr="00892837">
        <w:t>Required Forms:</w:t>
      </w:r>
    </w:p>
    <w:p w14:paraId="38CA998C" w14:textId="77777777" w:rsidR="00892837" w:rsidRPr="00892837" w:rsidRDefault="00892837" w:rsidP="00892837">
      <w:pPr>
        <w:numPr>
          <w:ilvl w:val="1"/>
          <w:numId w:val="33"/>
        </w:numPr>
      </w:pPr>
      <w:r w:rsidRPr="00892837">
        <w:t>Capital Project Budget</w:t>
      </w:r>
    </w:p>
    <w:p w14:paraId="4F7161FB" w14:textId="77777777" w:rsidR="00892837" w:rsidRPr="00892837" w:rsidRDefault="00892837" w:rsidP="00892837">
      <w:pPr>
        <w:numPr>
          <w:ilvl w:val="1"/>
          <w:numId w:val="33"/>
        </w:numPr>
      </w:pPr>
      <w:r w:rsidRPr="00892837">
        <w:t>Expense and Match Documentation</w:t>
      </w:r>
    </w:p>
    <w:p w14:paraId="4BC8B705" w14:textId="77777777" w:rsidR="00892837" w:rsidRPr="00892837" w:rsidRDefault="00892837" w:rsidP="00892837">
      <w:pPr>
        <w:numPr>
          <w:ilvl w:val="0"/>
          <w:numId w:val="33"/>
        </w:numPr>
      </w:pPr>
      <w:r w:rsidRPr="00892837">
        <w:rPr>
          <w:b/>
          <w:bCs/>
        </w:rPr>
        <w:t>Scoring &amp; Review:</w:t>
      </w:r>
    </w:p>
    <w:p w14:paraId="6E2216AD" w14:textId="77777777" w:rsidR="00892837" w:rsidRPr="00892837" w:rsidRDefault="00892837" w:rsidP="00892837">
      <w:pPr>
        <w:numPr>
          <w:ilvl w:val="1"/>
          <w:numId w:val="33"/>
        </w:numPr>
      </w:pPr>
      <w:r w:rsidRPr="00892837">
        <w:t>Evaluated by CSGP Committee; minimum score 70 to qualify.</w:t>
      </w:r>
    </w:p>
    <w:p w14:paraId="2CCCDF36" w14:textId="77777777" w:rsidR="00892837" w:rsidRPr="00892837" w:rsidRDefault="00892837" w:rsidP="00892837">
      <w:pPr>
        <w:numPr>
          <w:ilvl w:val="1"/>
          <w:numId w:val="33"/>
        </w:numPr>
      </w:pPr>
      <w:r w:rsidRPr="00892837">
        <w:t xml:space="preserve">Awards approved by CCGJ Board: </w:t>
      </w:r>
      <w:r w:rsidRPr="00892837">
        <w:rPr>
          <w:b/>
          <w:bCs/>
        </w:rPr>
        <w:t>April 24, 2025</w:t>
      </w:r>
    </w:p>
    <w:p w14:paraId="4A9BF7E7" w14:textId="77777777" w:rsidR="00892837" w:rsidRPr="00892837" w:rsidRDefault="00892837" w:rsidP="00892837">
      <w:r w:rsidRPr="00892837">
        <w:pict w14:anchorId="6643468D">
          <v:rect id="_x0000_i1036" style="width:0;height:1.5pt" o:hralign="center" o:hrstd="t" o:hr="t" fillcolor="#a0a0a0" stroked="f"/>
        </w:pict>
      </w:r>
    </w:p>
    <w:p w14:paraId="5C82383A" w14:textId="77777777" w:rsidR="00892837" w:rsidRPr="00892837" w:rsidRDefault="00892837" w:rsidP="00892837">
      <w:pPr>
        <w:rPr>
          <w:b/>
          <w:bCs/>
        </w:rPr>
      </w:pPr>
      <w:r w:rsidRPr="00892837">
        <w:rPr>
          <w:b/>
          <w:bCs/>
        </w:rPr>
        <w:t>7. Capital Grant Reporting Deadlines</w:t>
      </w:r>
    </w:p>
    <w:p w14:paraId="0AB3E4B6" w14:textId="77777777" w:rsidR="00892837" w:rsidRPr="00892837" w:rsidRDefault="00892837" w:rsidP="00892837">
      <w:pPr>
        <w:numPr>
          <w:ilvl w:val="0"/>
          <w:numId w:val="34"/>
        </w:numPr>
      </w:pPr>
      <w:r w:rsidRPr="00892837">
        <w:rPr>
          <w:b/>
          <w:bCs/>
        </w:rPr>
        <w:t>Revised Budget Due:</w:t>
      </w:r>
      <w:r w:rsidRPr="00892837">
        <w:t xml:space="preserve"> May 15, 2025</w:t>
      </w:r>
    </w:p>
    <w:p w14:paraId="3259D337" w14:textId="77777777" w:rsidR="00892837" w:rsidRPr="00892837" w:rsidRDefault="00892837" w:rsidP="00892837">
      <w:pPr>
        <w:numPr>
          <w:ilvl w:val="0"/>
          <w:numId w:val="34"/>
        </w:numPr>
      </w:pPr>
      <w:r w:rsidRPr="00892837">
        <w:rPr>
          <w:b/>
          <w:bCs/>
        </w:rPr>
        <w:t>Monthly Reimbursement Requests:</w:t>
      </w:r>
      <w:r w:rsidRPr="00892837">
        <w:t xml:space="preserve"> Due the 15th of each month (May–Sept)</w:t>
      </w:r>
    </w:p>
    <w:p w14:paraId="3B08A831" w14:textId="77777777" w:rsidR="00892837" w:rsidRPr="00892837" w:rsidRDefault="00892837" w:rsidP="00892837">
      <w:pPr>
        <w:numPr>
          <w:ilvl w:val="0"/>
          <w:numId w:val="34"/>
        </w:numPr>
      </w:pPr>
      <w:r w:rsidRPr="00892837">
        <w:rPr>
          <w:b/>
          <w:bCs/>
        </w:rPr>
        <w:t>Final Reports Due:</w:t>
      </w:r>
      <w:r w:rsidRPr="00892837">
        <w:t xml:space="preserve"> Oct 17, 2025</w:t>
      </w:r>
    </w:p>
    <w:p w14:paraId="56293704" w14:textId="77777777" w:rsidR="00892837" w:rsidRPr="00892837" w:rsidRDefault="00892837" w:rsidP="00892837">
      <w:pPr>
        <w:numPr>
          <w:ilvl w:val="1"/>
          <w:numId w:val="34"/>
        </w:numPr>
      </w:pPr>
      <w:r w:rsidRPr="00892837">
        <w:t>Form E2, proof of match, bank statement, narrative, 5-year record retention</w:t>
      </w:r>
    </w:p>
    <w:p w14:paraId="06307EC8" w14:textId="77777777" w:rsidR="00892837" w:rsidRPr="00892837" w:rsidRDefault="00892837" w:rsidP="00892837">
      <w:pPr>
        <w:numPr>
          <w:ilvl w:val="1"/>
          <w:numId w:val="34"/>
        </w:numPr>
      </w:pPr>
      <w:r w:rsidRPr="00892837">
        <w:t>Audit required for funding over $100k</w:t>
      </w:r>
    </w:p>
    <w:p w14:paraId="0D7C6878" w14:textId="77777777" w:rsidR="00892837" w:rsidRPr="00892837" w:rsidRDefault="00892837" w:rsidP="00892837">
      <w:pPr>
        <w:numPr>
          <w:ilvl w:val="0"/>
          <w:numId w:val="34"/>
        </w:numPr>
      </w:pPr>
      <w:r w:rsidRPr="00892837">
        <w:rPr>
          <w:b/>
          <w:bCs/>
        </w:rPr>
        <w:t>Restrictive Covenant (Awards &gt;$25k):</w:t>
      </w:r>
    </w:p>
    <w:p w14:paraId="78C084B4" w14:textId="77777777" w:rsidR="00892837" w:rsidRPr="00892837" w:rsidRDefault="00892837" w:rsidP="00892837">
      <w:pPr>
        <w:numPr>
          <w:ilvl w:val="1"/>
          <w:numId w:val="34"/>
        </w:numPr>
      </w:pPr>
      <w:r w:rsidRPr="00892837">
        <w:t>Due Oct 17, 2025</w:t>
      </w:r>
    </w:p>
    <w:p w14:paraId="0CAFE7AD" w14:textId="77777777" w:rsidR="00892837" w:rsidRPr="00892837" w:rsidRDefault="00892837" w:rsidP="00892837">
      <w:pPr>
        <w:numPr>
          <w:ilvl w:val="1"/>
          <w:numId w:val="34"/>
        </w:numPr>
      </w:pPr>
      <w:r w:rsidRPr="00892837">
        <w:t>Must certify facility’s use for cultural purposes for at least 10 years</w:t>
      </w:r>
    </w:p>
    <w:p w14:paraId="53579C1B" w14:textId="77777777" w:rsidR="00892837" w:rsidRPr="00892837" w:rsidRDefault="00892837" w:rsidP="00892837">
      <w:r w:rsidRPr="00892837">
        <w:pict w14:anchorId="3DF67A12">
          <v:rect id="_x0000_i1037" style="width:0;height:1.5pt" o:hralign="center" o:hrstd="t" o:hr="t" fillcolor="#a0a0a0" stroked="f"/>
        </w:pict>
      </w:r>
    </w:p>
    <w:p w14:paraId="630CA3DA" w14:textId="77777777" w:rsidR="00892837" w:rsidRPr="00892837" w:rsidRDefault="00892837" w:rsidP="00892837">
      <w:pPr>
        <w:rPr>
          <w:b/>
          <w:bCs/>
        </w:rPr>
      </w:pPr>
      <w:r w:rsidRPr="00892837">
        <w:rPr>
          <w:b/>
          <w:bCs/>
        </w:rPr>
        <w:t>8. Acknowledgment and Branding</w:t>
      </w:r>
    </w:p>
    <w:p w14:paraId="76F6DF8C" w14:textId="77777777" w:rsidR="00892837" w:rsidRPr="00892837" w:rsidRDefault="00892837" w:rsidP="00892837">
      <w:pPr>
        <w:numPr>
          <w:ilvl w:val="0"/>
          <w:numId w:val="35"/>
        </w:numPr>
      </w:pPr>
      <w:r w:rsidRPr="00892837">
        <w:lastRenderedPageBreak/>
        <w:t>Required statement for all funded projects:</w:t>
      </w:r>
      <w:r w:rsidRPr="00892837">
        <w:br/>
      </w:r>
      <w:r w:rsidRPr="00892837">
        <w:rPr>
          <w:i/>
          <w:iCs/>
        </w:rPr>
        <w:t>“This project is funded in part by the City of Jacksonville through the Cultural Council of Greater Jacksonville’s Cultural Service Capital Program.”</w:t>
      </w:r>
    </w:p>
    <w:p w14:paraId="77EAF9A3" w14:textId="77777777" w:rsidR="00892837" w:rsidRPr="00892837" w:rsidRDefault="00892837" w:rsidP="00892837">
      <w:pPr>
        <w:numPr>
          <w:ilvl w:val="0"/>
          <w:numId w:val="35"/>
        </w:numPr>
      </w:pPr>
      <w:r w:rsidRPr="00892837">
        <w:t>Use of the Cultural Council’s new logo is mandatory.</w:t>
      </w:r>
    </w:p>
    <w:p w14:paraId="0C77E51E" w14:textId="77777777" w:rsidR="00892837" w:rsidRPr="00892837" w:rsidRDefault="00892837" w:rsidP="00892837">
      <w:r w:rsidRPr="00892837">
        <w:pict w14:anchorId="33B5DF21">
          <v:rect id="_x0000_i1038" style="width:0;height:1.5pt" o:hralign="center" o:hrstd="t" o:hr="t" fillcolor="#a0a0a0" stroked="f"/>
        </w:pict>
      </w:r>
    </w:p>
    <w:p w14:paraId="6E9D6FF6" w14:textId="77777777" w:rsidR="00892837" w:rsidRPr="00892837" w:rsidRDefault="00892837" w:rsidP="00892837">
      <w:r w:rsidRPr="00892837">
        <w:rPr>
          <w:b/>
          <w:bCs/>
        </w:rPr>
        <w:t>Closing Remarks:</w:t>
      </w:r>
    </w:p>
    <w:p w14:paraId="28DD15D2" w14:textId="77777777" w:rsidR="00892837" w:rsidRPr="00892837" w:rsidRDefault="00892837" w:rsidP="00892837">
      <w:pPr>
        <w:numPr>
          <w:ilvl w:val="0"/>
          <w:numId w:val="36"/>
        </w:numPr>
      </w:pPr>
      <w:r w:rsidRPr="00892837">
        <w:t xml:space="preserve">Questions should be emailed to </w:t>
      </w:r>
      <w:r w:rsidRPr="00892837">
        <w:rPr>
          <w:b/>
          <w:bCs/>
        </w:rPr>
        <w:t>grants@culturalcouncil.org</w:t>
      </w:r>
    </w:p>
    <w:p w14:paraId="449AF108" w14:textId="77777777" w:rsidR="00892837" w:rsidRPr="00892837" w:rsidRDefault="00892837" w:rsidP="00892837">
      <w:pPr>
        <w:numPr>
          <w:ilvl w:val="0"/>
          <w:numId w:val="36"/>
        </w:numPr>
      </w:pPr>
      <w:r w:rsidRPr="00892837">
        <w:t>Grantees are encouraged to maintain communication throughout the grant cycle.</w:t>
      </w:r>
    </w:p>
    <w:p w14:paraId="071D8E49" w14:textId="77777777" w:rsidR="0087768F" w:rsidRPr="006649B7" w:rsidRDefault="0087768F" w:rsidP="0048612B"/>
    <w:sectPr w:rsidR="0087768F" w:rsidRPr="006649B7" w:rsidSect="005A0E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C4DA5"/>
    <w:multiLevelType w:val="multilevel"/>
    <w:tmpl w:val="14960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265FF"/>
    <w:multiLevelType w:val="hybridMultilevel"/>
    <w:tmpl w:val="9DC8A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B260D"/>
    <w:multiLevelType w:val="hybridMultilevel"/>
    <w:tmpl w:val="0B6A2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3530E"/>
    <w:multiLevelType w:val="hybridMultilevel"/>
    <w:tmpl w:val="38ACA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729EB"/>
    <w:multiLevelType w:val="multilevel"/>
    <w:tmpl w:val="A3AA1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F6A7D"/>
    <w:multiLevelType w:val="hybridMultilevel"/>
    <w:tmpl w:val="1902D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A81AD0"/>
    <w:multiLevelType w:val="hybridMultilevel"/>
    <w:tmpl w:val="84DA1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51907"/>
    <w:multiLevelType w:val="hybridMultilevel"/>
    <w:tmpl w:val="FC0E5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572B8"/>
    <w:multiLevelType w:val="multilevel"/>
    <w:tmpl w:val="A2A4F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3B6378"/>
    <w:multiLevelType w:val="multilevel"/>
    <w:tmpl w:val="9B8CD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501A8E"/>
    <w:multiLevelType w:val="hybridMultilevel"/>
    <w:tmpl w:val="E6C0E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D07AB"/>
    <w:multiLevelType w:val="hybridMultilevel"/>
    <w:tmpl w:val="A64A05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1B315F"/>
    <w:multiLevelType w:val="multilevel"/>
    <w:tmpl w:val="B27E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4F0B0B"/>
    <w:multiLevelType w:val="hybridMultilevel"/>
    <w:tmpl w:val="229AE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02A63"/>
    <w:multiLevelType w:val="multilevel"/>
    <w:tmpl w:val="B338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E279B7"/>
    <w:multiLevelType w:val="multilevel"/>
    <w:tmpl w:val="7226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877E67"/>
    <w:multiLevelType w:val="hybridMultilevel"/>
    <w:tmpl w:val="21A2A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F4826"/>
    <w:multiLevelType w:val="hybridMultilevel"/>
    <w:tmpl w:val="244E30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9263D4"/>
    <w:multiLevelType w:val="multilevel"/>
    <w:tmpl w:val="23A8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3E2443"/>
    <w:multiLevelType w:val="multilevel"/>
    <w:tmpl w:val="B356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A35E3C"/>
    <w:multiLevelType w:val="hybridMultilevel"/>
    <w:tmpl w:val="D708E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3E445D"/>
    <w:multiLevelType w:val="hybridMultilevel"/>
    <w:tmpl w:val="C8C02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8F73B5"/>
    <w:multiLevelType w:val="hybridMultilevel"/>
    <w:tmpl w:val="F4A63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AD59A3"/>
    <w:multiLevelType w:val="multilevel"/>
    <w:tmpl w:val="25A23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8F0EE2"/>
    <w:multiLevelType w:val="multilevel"/>
    <w:tmpl w:val="638A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C80AE6"/>
    <w:multiLevelType w:val="multilevel"/>
    <w:tmpl w:val="91EC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3E15F0"/>
    <w:multiLevelType w:val="hybridMultilevel"/>
    <w:tmpl w:val="5426D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361CCD"/>
    <w:multiLevelType w:val="multilevel"/>
    <w:tmpl w:val="5A8AB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79724B"/>
    <w:multiLevelType w:val="multilevel"/>
    <w:tmpl w:val="DE64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AA58B5"/>
    <w:multiLevelType w:val="hybridMultilevel"/>
    <w:tmpl w:val="BD4A5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2F7191"/>
    <w:multiLevelType w:val="hybridMultilevel"/>
    <w:tmpl w:val="29286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1D2B64"/>
    <w:multiLevelType w:val="hybridMultilevel"/>
    <w:tmpl w:val="8EB4F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754800"/>
    <w:multiLevelType w:val="multilevel"/>
    <w:tmpl w:val="EBD8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CD1B1B"/>
    <w:multiLevelType w:val="multilevel"/>
    <w:tmpl w:val="3238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7A5610"/>
    <w:multiLevelType w:val="multilevel"/>
    <w:tmpl w:val="DFDA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9F79DC"/>
    <w:multiLevelType w:val="hybridMultilevel"/>
    <w:tmpl w:val="9788B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9"/>
  </w:num>
  <w:num w:numId="3">
    <w:abstractNumId w:val="20"/>
  </w:num>
  <w:num w:numId="4">
    <w:abstractNumId w:val="2"/>
  </w:num>
  <w:num w:numId="5">
    <w:abstractNumId w:val="3"/>
  </w:num>
  <w:num w:numId="6">
    <w:abstractNumId w:val="26"/>
  </w:num>
  <w:num w:numId="7">
    <w:abstractNumId w:val="22"/>
  </w:num>
  <w:num w:numId="8">
    <w:abstractNumId w:val="1"/>
  </w:num>
  <w:num w:numId="9">
    <w:abstractNumId w:val="11"/>
  </w:num>
  <w:num w:numId="10">
    <w:abstractNumId w:val="7"/>
  </w:num>
  <w:num w:numId="11">
    <w:abstractNumId w:val="16"/>
  </w:num>
  <w:num w:numId="12">
    <w:abstractNumId w:val="21"/>
  </w:num>
  <w:num w:numId="13">
    <w:abstractNumId w:val="31"/>
  </w:num>
  <w:num w:numId="14">
    <w:abstractNumId w:val="13"/>
  </w:num>
  <w:num w:numId="15">
    <w:abstractNumId w:val="17"/>
  </w:num>
  <w:num w:numId="16">
    <w:abstractNumId w:val="30"/>
  </w:num>
  <w:num w:numId="17">
    <w:abstractNumId w:val="10"/>
  </w:num>
  <w:num w:numId="18">
    <w:abstractNumId w:val="5"/>
  </w:num>
  <w:num w:numId="19">
    <w:abstractNumId w:val="35"/>
  </w:num>
  <w:num w:numId="20">
    <w:abstractNumId w:val="33"/>
  </w:num>
  <w:num w:numId="21">
    <w:abstractNumId w:val="14"/>
  </w:num>
  <w:num w:numId="22">
    <w:abstractNumId w:val="24"/>
  </w:num>
  <w:num w:numId="23">
    <w:abstractNumId w:val="27"/>
  </w:num>
  <w:num w:numId="24">
    <w:abstractNumId w:val="8"/>
  </w:num>
  <w:num w:numId="25">
    <w:abstractNumId w:val="25"/>
  </w:num>
  <w:num w:numId="26">
    <w:abstractNumId w:val="12"/>
  </w:num>
  <w:num w:numId="27">
    <w:abstractNumId w:val="9"/>
  </w:num>
  <w:num w:numId="28">
    <w:abstractNumId w:val="18"/>
  </w:num>
  <w:num w:numId="29">
    <w:abstractNumId w:val="19"/>
  </w:num>
  <w:num w:numId="30">
    <w:abstractNumId w:val="28"/>
  </w:num>
  <w:num w:numId="31">
    <w:abstractNumId w:val="23"/>
  </w:num>
  <w:num w:numId="32">
    <w:abstractNumId w:val="32"/>
  </w:num>
  <w:num w:numId="33">
    <w:abstractNumId w:val="0"/>
  </w:num>
  <w:num w:numId="34">
    <w:abstractNumId w:val="4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53"/>
    <w:rsid w:val="0001467A"/>
    <w:rsid w:val="00025119"/>
    <w:rsid w:val="00063E0A"/>
    <w:rsid w:val="00086ABE"/>
    <w:rsid w:val="000957C3"/>
    <w:rsid w:val="000A6C6D"/>
    <w:rsid w:val="000B26B2"/>
    <w:rsid w:val="001352F3"/>
    <w:rsid w:val="00160991"/>
    <w:rsid w:val="00184FA3"/>
    <w:rsid w:val="00185D44"/>
    <w:rsid w:val="00186AEB"/>
    <w:rsid w:val="00187955"/>
    <w:rsid w:val="00194AF1"/>
    <w:rsid w:val="001D7CAE"/>
    <w:rsid w:val="002411F3"/>
    <w:rsid w:val="0024432C"/>
    <w:rsid w:val="00276DC0"/>
    <w:rsid w:val="002A1F18"/>
    <w:rsid w:val="002A23DA"/>
    <w:rsid w:val="002A3089"/>
    <w:rsid w:val="002A4303"/>
    <w:rsid w:val="002B28B2"/>
    <w:rsid w:val="002B37EE"/>
    <w:rsid w:val="002C6E5F"/>
    <w:rsid w:val="002D52D4"/>
    <w:rsid w:val="0033774C"/>
    <w:rsid w:val="00372EEE"/>
    <w:rsid w:val="00374A11"/>
    <w:rsid w:val="003841A5"/>
    <w:rsid w:val="00386578"/>
    <w:rsid w:val="003A4E2C"/>
    <w:rsid w:val="003B21A6"/>
    <w:rsid w:val="003C3D76"/>
    <w:rsid w:val="003C4CA6"/>
    <w:rsid w:val="003D2776"/>
    <w:rsid w:val="00403883"/>
    <w:rsid w:val="0040637E"/>
    <w:rsid w:val="00406B30"/>
    <w:rsid w:val="0041310C"/>
    <w:rsid w:val="00443C1C"/>
    <w:rsid w:val="004570C3"/>
    <w:rsid w:val="00474CB2"/>
    <w:rsid w:val="0048612B"/>
    <w:rsid w:val="004928E4"/>
    <w:rsid w:val="004B18E3"/>
    <w:rsid w:val="004B7CC2"/>
    <w:rsid w:val="004D3346"/>
    <w:rsid w:val="004D6A14"/>
    <w:rsid w:val="004E694F"/>
    <w:rsid w:val="004F7D76"/>
    <w:rsid w:val="00547424"/>
    <w:rsid w:val="0054797E"/>
    <w:rsid w:val="005576F9"/>
    <w:rsid w:val="005672A5"/>
    <w:rsid w:val="005A0E73"/>
    <w:rsid w:val="005B65CA"/>
    <w:rsid w:val="005D3FC8"/>
    <w:rsid w:val="005D749A"/>
    <w:rsid w:val="00601E8D"/>
    <w:rsid w:val="006479F0"/>
    <w:rsid w:val="00651714"/>
    <w:rsid w:val="006649B7"/>
    <w:rsid w:val="006661D1"/>
    <w:rsid w:val="0067014E"/>
    <w:rsid w:val="00691258"/>
    <w:rsid w:val="006914F1"/>
    <w:rsid w:val="006A1CAE"/>
    <w:rsid w:val="006A6054"/>
    <w:rsid w:val="006C2B06"/>
    <w:rsid w:val="006C3F23"/>
    <w:rsid w:val="00720DE7"/>
    <w:rsid w:val="00733A42"/>
    <w:rsid w:val="00736670"/>
    <w:rsid w:val="007532F7"/>
    <w:rsid w:val="0077378D"/>
    <w:rsid w:val="007C0969"/>
    <w:rsid w:val="007D32A7"/>
    <w:rsid w:val="007F1CB0"/>
    <w:rsid w:val="00800F50"/>
    <w:rsid w:val="008077E5"/>
    <w:rsid w:val="008208D6"/>
    <w:rsid w:val="0084503D"/>
    <w:rsid w:val="008450F1"/>
    <w:rsid w:val="00846A65"/>
    <w:rsid w:val="0086600A"/>
    <w:rsid w:val="00876486"/>
    <w:rsid w:val="008773FE"/>
    <w:rsid w:val="0087768F"/>
    <w:rsid w:val="00887811"/>
    <w:rsid w:val="00890E62"/>
    <w:rsid w:val="00892837"/>
    <w:rsid w:val="0089337E"/>
    <w:rsid w:val="008A3386"/>
    <w:rsid w:val="008E6A82"/>
    <w:rsid w:val="009069BF"/>
    <w:rsid w:val="009154F8"/>
    <w:rsid w:val="00943BBC"/>
    <w:rsid w:val="00952479"/>
    <w:rsid w:val="00992C61"/>
    <w:rsid w:val="009C6D3A"/>
    <w:rsid w:val="009F70A4"/>
    <w:rsid w:val="00A00838"/>
    <w:rsid w:val="00A26BF1"/>
    <w:rsid w:val="00A41D21"/>
    <w:rsid w:val="00A433B5"/>
    <w:rsid w:val="00A97266"/>
    <w:rsid w:val="00AA0A5D"/>
    <w:rsid w:val="00AA7D95"/>
    <w:rsid w:val="00AF64EF"/>
    <w:rsid w:val="00AF7D38"/>
    <w:rsid w:val="00B251D2"/>
    <w:rsid w:val="00B74785"/>
    <w:rsid w:val="00B903A4"/>
    <w:rsid w:val="00B9134E"/>
    <w:rsid w:val="00BD4872"/>
    <w:rsid w:val="00C02B2D"/>
    <w:rsid w:val="00C13811"/>
    <w:rsid w:val="00C17364"/>
    <w:rsid w:val="00C17604"/>
    <w:rsid w:val="00C663D9"/>
    <w:rsid w:val="00C76204"/>
    <w:rsid w:val="00C8013B"/>
    <w:rsid w:val="00CA1F3C"/>
    <w:rsid w:val="00CA41C4"/>
    <w:rsid w:val="00CA6CA3"/>
    <w:rsid w:val="00CB01D8"/>
    <w:rsid w:val="00CC3ABA"/>
    <w:rsid w:val="00CD61DA"/>
    <w:rsid w:val="00CE358D"/>
    <w:rsid w:val="00CF13D6"/>
    <w:rsid w:val="00CF2FED"/>
    <w:rsid w:val="00D21667"/>
    <w:rsid w:val="00D45819"/>
    <w:rsid w:val="00D63509"/>
    <w:rsid w:val="00D76389"/>
    <w:rsid w:val="00D92FEC"/>
    <w:rsid w:val="00DE1C03"/>
    <w:rsid w:val="00DE2BAF"/>
    <w:rsid w:val="00E02545"/>
    <w:rsid w:val="00E31177"/>
    <w:rsid w:val="00E40553"/>
    <w:rsid w:val="00E410CC"/>
    <w:rsid w:val="00E7160D"/>
    <w:rsid w:val="00E72EC0"/>
    <w:rsid w:val="00EA5270"/>
    <w:rsid w:val="00EC35E9"/>
    <w:rsid w:val="00EC6F5A"/>
    <w:rsid w:val="00ED6882"/>
    <w:rsid w:val="00EE41BA"/>
    <w:rsid w:val="00F036E4"/>
    <w:rsid w:val="00F17E7A"/>
    <w:rsid w:val="00F24D03"/>
    <w:rsid w:val="00F457EC"/>
    <w:rsid w:val="00F53741"/>
    <w:rsid w:val="00F94F27"/>
    <w:rsid w:val="00F958BE"/>
    <w:rsid w:val="00FC1D2A"/>
    <w:rsid w:val="00FD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82E16"/>
  <w15:chartTrackingRefBased/>
  <w15:docId w15:val="{B276372C-CADD-4694-A52C-6E2A202E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612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68F"/>
    <w:pPr>
      <w:ind w:left="720"/>
      <w:contextualSpacing/>
    </w:pPr>
  </w:style>
  <w:style w:type="character" w:styleId="Hyperlink">
    <w:name w:val="Hyperlink"/>
    <w:rsid w:val="00A41D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7D7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7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7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1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43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0bb1ef-9501-4f49-93ca-f7caa176b18f">
      <Terms xmlns="http://schemas.microsoft.com/office/infopath/2007/PartnerControls"/>
    </lcf76f155ced4ddcb4097134ff3c332f>
    <TaxCatchAll xmlns="24db2b37-d8ba-47f2-8823-3a81b8d609a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FBF171286E447BF71F07CF363861E" ma:contentTypeVersion="14" ma:contentTypeDescription="Create a new document." ma:contentTypeScope="" ma:versionID="d606cfc413d35e65368db38cf95ea90c">
  <xsd:schema xmlns:xsd="http://www.w3.org/2001/XMLSchema" xmlns:xs="http://www.w3.org/2001/XMLSchema" xmlns:p="http://schemas.microsoft.com/office/2006/metadata/properties" xmlns:ns2="ca0bb1ef-9501-4f49-93ca-f7caa176b18f" xmlns:ns3="24db2b37-d8ba-47f2-8823-3a81b8d609ae" targetNamespace="http://schemas.microsoft.com/office/2006/metadata/properties" ma:root="true" ma:fieldsID="b3585fdfa3956aa48dd1c1fcac26e206" ns2:_="" ns3:_="">
    <xsd:import namespace="ca0bb1ef-9501-4f49-93ca-f7caa176b18f"/>
    <xsd:import namespace="24db2b37-d8ba-47f2-8823-3a81b8d609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bb1ef-9501-4f49-93ca-f7caa176b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77e79c4-6822-415d-8561-1ada3e9d42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b2b37-d8ba-47f2-8823-3a81b8d609a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17a2bbf-6d22-47ad-bb9d-505ea0ff9981}" ma:internalName="TaxCatchAll" ma:showField="CatchAllData" ma:web="24db2b37-d8ba-47f2-8823-3a81b8d609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4A0341-4D02-4144-BC81-4DD3A7F8C6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A9B2FD-8FBD-4CD5-AD82-F8C3E0CE4A16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ca0bb1ef-9501-4f49-93ca-f7caa176b18f"/>
    <ds:schemaRef ds:uri="24db2b37-d8ba-47f2-8823-3a81b8d609a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03A5599-80F7-4944-9C09-F6024EFA8D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bb1ef-9501-4f49-93ca-f7caa176b18f"/>
    <ds:schemaRef ds:uri="24db2b37-d8ba-47f2-8823-3a81b8d609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Dannan Crabtree</dc:creator>
  <cp:keywords/>
  <dc:description/>
  <cp:lastModifiedBy>Dannan Crabtree</cp:lastModifiedBy>
  <cp:revision>1</cp:revision>
  <cp:lastPrinted>2024-06-11T17:07:00Z</cp:lastPrinted>
  <dcterms:created xsi:type="dcterms:W3CDTF">2025-06-03T16:29:00Z</dcterms:created>
  <dcterms:modified xsi:type="dcterms:W3CDTF">2025-06-03T16:40:00Z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0x010100971FBF171286E447BF71F07CF363861E</vt:lpwstr>
  </property>
  <property fmtid="{D5CDD505-2E9C-101B-9397-08002B2CF9AE}" pid="3" name="Order">
    <vt:r8>2794800</vt:r8>
  </property>
</Properties>
</file>