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65" w:rsidRPr="00C03872" w:rsidRDefault="00E24265" w:rsidP="00E24265">
      <w:pPr>
        <w:pStyle w:val="c1"/>
        <w:rPr>
          <w:b/>
          <w:sz w:val="24"/>
          <w:u w:val="single"/>
        </w:rPr>
      </w:pPr>
      <w:bookmarkStart w:id="0" w:name="_GoBack"/>
      <w:bookmarkEnd w:id="0"/>
      <w:r w:rsidRPr="00C03872">
        <w:rPr>
          <w:b/>
          <w:sz w:val="24"/>
          <w:u w:val="single"/>
        </w:rPr>
        <w:t>CULTURAL COUNCIL OF GREATER JACKSONVILLE</w:t>
      </w:r>
    </w:p>
    <w:p w:rsidR="00E24265" w:rsidRPr="00C03872" w:rsidRDefault="00E24265" w:rsidP="00E24265">
      <w:pPr>
        <w:pStyle w:val="c1"/>
        <w:rPr>
          <w:b/>
          <w:sz w:val="24"/>
          <w:u w:val="single"/>
        </w:rPr>
      </w:pPr>
    </w:p>
    <w:p w:rsidR="00E24265" w:rsidRPr="00C03872" w:rsidRDefault="00E24265" w:rsidP="00E24265">
      <w:pPr>
        <w:autoSpaceDE w:val="0"/>
        <w:autoSpaceDN w:val="0"/>
        <w:adjustRightInd w:val="0"/>
        <w:ind w:left="1440"/>
        <w:rPr>
          <w:rFonts w:eastAsiaTheme="minorHAnsi"/>
          <w:b/>
          <w:bCs/>
        </w:rPr>
      </w:pPr>
      <w:r w:rsidRPr="00C03872">
        <w:rPr>
          <w:rFonts w:eastAsiaTheme="minorHAnsi"/>
          <w:b/>
          <w:bCs/>
        </w:rPr>
        <w:t>CHARTER OF THE DEVELOPMENT COMMITTEE</w:t>
      </w:r>
    </w:p>
    <w:p w:rsidR="00E24265" w:rsidRPr="00C03872" w:rsidRDefault="00E24265" w:rsidP="00E24265">
      <w:pPr>
        <w:autoSpaceDE w:val="0"/>
        <w:autoSpaceDN w:val="0"/>
        <w:adjustRightInd w:val="0"/>
        <w:ind w:left="1440" w:firstLine="720"/>
        <w:rPr>
          <w:rFonts w:eastAsiaTheme="minorHAnsi"/>
          <w:b/>
          <w:bCs/>
        </w:rPr>
      </w:pPr>
    </w:p>
    <w:p w:rsidR="00E24265" w:rsidRPr="00C03872" w:rsidRDefault="00E24265" w:rsidP="00E24265">
      <w:pPr>
        <w:autoSpaceDE w:val="0"/>
        <w:autoSpaceDN w:val="0"/>
        <w:adjustRightInd w:val="0"/>
        <w:ind w:left="1440" w:firstLine="720"/>
        <w:rPr>
          <w:rFonts w:eastAsiaTheme="minorHAnsi"/>
          <w:b/>
          <w:bCs/>
        </w:rPr>
      </w:pPr>
    </w:p>
    <w:p w:rsidR="00E24265" w:rsidRPr="00C03872" w:rsidRDefault="00E24265" w:rsidP="00E24265">
      <w:pPr>
        <w:pStyle w:val="SingleCenter"/>
        <w:spacing w:line="240" w:lineRule="exact"/>
        <w:rPr>
          <w:b/>
        </w:rPr>
      </w:pPr>
      <w:r w:rsidRPr="00C03872">
        <w:rPr>
          <w:b/>
        </w:rPr>
        <w:t>STATEMENT OF PURPOSE</w:t>
      </w:r>
    </w:p>
    <w:p w:rsidR="00E24265" w:rsidRPr="00C03872" w:rsidRDefault="00E24265" w:rsidP="00E24265">
      <w:pPr>
        <w:autoSpaceDE w:val="0"/>
        <w:autoSpaceDN w:val="0"/>
        <w:adjustRightInd w:val="0"/>
        <w:rPr>
          <w:rFonts w:eastAsiaTheme="minorHAnsi"/>
          <w:b/>
          <w:bCs/>
        </w:rPr>
      </w:pPr>
    </w:p>
    <w:p w:rsidR="00E24265" w:rsidRPr="00C03872" w:rsidRDefault="00E24265" w:rsidP="00E24265">
      <w:pPr>
        <w:autoSpaceDE w:val="0"/>
        <w:autoSpaceDN w:val="0"/>
        <w:adjustRightInd w:val="0"/>
        <w:rPr>
          <w:rFonts w:eastAsiaTheme="minorHAnsi"/>
          <w:color w:val="000000"/>
        </w:rPr>
      </w:pPr>
    </w:p>
    <w:p w:rsidR="00E24265" w:rsidRPr="00C03872" w:rsidRDefault="00E24265" w:rsidP="00E24265">
      <w:pPr>
        <w:pStyle w:val="Default"/>
        <w:ind w:left="100" w:right="57"/>
        <w:jc w:val="both"/>
        <w:rPr>
          <w:rFonts w:eastAsiaTheme="minorHAnsi"/>
          <w:b/>
          <w:bCs/>
        </w:rPr>
      </w:pPr>
      <w:r w:rsidRPr="00C03872">
        <w:rPr>
          <w:rFonts w:eastAsiaTheme="minorHAnsi"/>
        </w:rPr>
        <w:t xml:space="preserve">Responsibility for the development of sustainable long-term financial resources for the Company rests with the Board of Directors (the “Board”). </w:t>
      </w:r>
      <w:r w:rsidRPr="00C03872">
        <w:t xml:space="preserve">The purpose of the </w:t>
      </w:r>
      <w:r w:rsidRPr="00C03872">
        <w:rPr>
          <w:snapToGrid w:val="0"/>
        </w:rPr>
        <w:t xml:space="preserve">Development Committee (“the Committee”) of the Cultural Council of Greater Jacksonville (the “Company”) is to assist the Executive Director in establishing and fulfilling a fund-raising strategy which is then approved by the Board of the Company.  The Committee shall provide guidance and assistance with fund-raising </w:t>
      </w:r>
      <w:r w:rsidR="00146FF8" w:rsidRPr="00C03872">
        <w:rPr>
          <w:snapToGrid w:val="0"/>
        </w:rPr>
        <w:t>efforts,</w:t>
      </w:r>
      <w:r w:rsidRPr="00C03872">
        <w:rPr>
          <w:snapToGrid w:val="0"/>
        </w:rPr>
        <w:t xml:space="preserve"> including providing guidance on revenue-generating plans by reviewing, discussing, evaluating and helping to implement proposed financial development and marketing strategies.</w:t>
      </w:r>
    </w:p>
    <w:p w:rsidR="00E24265" w:rsidRPr="00C03872" w:rsidRDefault="00E24265" w:rsidP="00E24265">
      <w:pPr>
        <w:pStyle w:val="NoSpacing"/>
        <w:tabs>
          <w:tab w:val="left" w:pos="851"/>
        </w:tabs>
        <w:spacing w:line="276" w:lineRule="auto"/>
        <w:rPr>
          <w:lang w:val="en-GB"/>
        </w:rPr>
      </w:pPr>
    </w:p>
    <w:p w:rsidR="00E24265" w:rsidRPr="00C03872" w:rsidRDefault="00E24265" w:rsidP="00E24265">
      <w:pPr>
        <w:pStyle w:val="NoSpacing"/>
        <w:tabs>
          <w:tab w:val="left" w:pos="851"/>
        </w:tabs>
        <w:spacing w:line="276" w:lineRule="auto"/>
        <w:rPr>
          <w:lang w:val="en-GB"/>
        </w:rPr>
      </w:pPr>
    </w:p>
    <w:p w:rsidR="00E24265" w:rsidRPr="00C03872" w:rsidRDefault="00E24265" w:rsidP="00E24265">
      <w:pPr>
        <w:autoSpaceDE w:val="0"/>
        <w:autoSpaceDN w:val="0"/>
        <w:adjustRightInd w:val="0"/>
        <w:ind w:left="2880" w:firstLine="720"/>
        <w:rPr>
          <w:rFonts w:eastAsiaTheme="minorHAnsi"/>
          <w:b/>
          <w:bCs/>
        </w:rPr>
      </w:pPr>
      <w:r w:rsidRPr="00C03872">
        <w:rPr>
          <w:rFonts w:eastAsiaTheme="minorHAnsi"/>
          <w:b/>
          <w:bCs/>
        </w:rPr>
        <w:t>COMPOSITION</w:t>
      </w:r>
    </w:p>
    <w:p w:rsidR="00E24265" w:rsidRPr="00C03872" w:rsidRDefault="00E24265" w:rsidP="00E24265">
      <w:pPr>
        <w:autoSpaceDE w:val="0"/>
        <w:autoSpaceDN w:val="0"/>
        <w:adjustRightInd w:val="0"/>
        <w:rPr>
          <w:rFonts w:eastAsiaTheme="minorHAnsi"/>
          <w:b/>
          <w:bCs/>
        </w:rPr>
      </w:pPr>
    </w:p>
    <w:p w:rsidR="002838EC" w:rsidRPr="00C03872" w:rsidRDefault="00E24265" w:rsidP="002838EC">
      <w:pPr>
        <w:autoSpaceDE w:val="0"/>
        <w:autoSpaceDN w:val="0"/>
        <w:adjustRightInd w:val="0"/>
        <w:jc w:val="both"/>
      </w:pPr>
      <w:r w:rsidRPr="00C03872">
        <w:rPr>
          <w:rFonts w:eastAsiaTheme="minorHAnsi"/>
        </w:rPr>
        <w:t xml:space="preserve">The Committee shall be comprised of </w:t>
      </w:r>
      <w:r w:rsidRPr="00C03872">
        <w:t xml:space="preserve">the Committee’s Chair </w:t>
      </w:r>
      <w:r w:rsidR="00E82D8F">
        <w:t xml:space="preserve"> and </w:t>
      </w:r>
      <w:r w:rsidRPr="00C03872">
        <w:t>no more than four (4) other members of the Board who shall serve one-year terms</w:t>
      </w:r>
      <w:r w:rsidR="00E82D8F">
        <w:t xml:space="preserve">, provided that the Committee shall have a minimum of three (3) members at all times.  </w:t>
      </w:r>
      <w:r w:rsidRPr="00C03872">
        <w:t xml:space="preserve">  The Chair of the Board may also appoint up to four (4) non board members to serve.</w:t>
      </w:r>
      <w:r w:rsidR="00F165B5">
        <w:t xml:space="preserve"> </w:t>
      </w:r>
      <w:r w:rsidRPr="00C03872">
        <w:t xml:space="preserve"> </w:t>
      </w:r>
      <w:r w:rsidR="002838EC" w:rsidRPr="00C03872">
        <w:t>All Committee members shall be free of any relationship that, in the opinion of the Board, would interfere with the exercise of independent judgment as a Committee member or advisor or give the appearance of lack of independence.</w:t>
      </w:r>
    </w:p>
    <w:p w:rsidR="00E24265" w:rsidRPr="00C03872" w:rsidRDefault="00E24265" w:rsidP="00E24265">
      <w:pPr>
        <w:widowControl w:val="0"/>
        <w:jc w:val="both"/>
      </w:pPr>
    </w:p>
    <w:p w:rsidR="00E24265" w:rsidRPr="00C03872" w:rsidRDefault="00E24265" w:rsidP="00E24265">
      <w:pPr>
        <w:autoSpaceDE w:val="0"/>
        <w:autoSpaceDN w:val="0"/>
        <w:adjustRightInd w:val="0"/>
        <w:ind w:left="720"/>
        <w:jc w:val="both"/>
      </w:pPr>
    </w:p>
    <w:p w:rsidR="00E24265" w:rsidRPr="00C03872" w:rsidRDefault="00E24265" w:rsidP="00E24265">
      <w:pPr>
        <w:pStyle w:val="NoSpacing"/>
        <w:tabs>
          <w:tab w:val="left" w:pos="851"/>
        </w:tabs>
        <w:spacing w:line="276" w:lineRule="auto"/>
        <w:ind w:left="2749" w:firstLine="851"/>
        <w:rPr>
          <w:b/>
          <w:lang w:val="en-GB"/>
        </w:rPr>
      </w:pPr>
      <w:r w:rsidRPr="00C03872">
        <w:rPr>
          <w:b/>
          <w:lang w:val="en-GB"/>
        </w:rPr>
        <w:t>OPERATIONS</w:t>
      </w:r>
    </w:p>
    <w:p w:rsidR="00E24265" w:rsidRPr="00C03872" w:rsidRDefault="00E24265" w:rsidP="00E24265">
      <w:pPr>
        <w:pStyle w:val="NoSpacing"/>
        <w:tabs>
          <w:tab w:val="left" w:pos="851"/>
        </w:tabs>
        <w:spacing w:line="276" w:lineRule="auto"/>
        <w:rPr>
          <w:lang w:val="en-GB"/>
        </w:rPr>
      </w:pPr>
    </w:p>
    <w:p w:rsidR="00723297" w:rsidRPr="00C03872" w:rsidRDefault="00E24265" w:rsidP="00723297">
      <w:pPr>
        <w:pStyle w:val="NoSpacing"/>
        <w:tabs>
          <w:tab w:val="left" w:pos="851"/>
        </w:tabs>
        <w:spacing w:line="276" w:lineRule="auto"/>
        <w:rPr>
          <w:lang w:val="en-GB"/>
        </w:rPr>
      </w:pPr>
      <w:r w:rsidRPr="00C03872">
        <w:rPr>
          <w:u w:val="single"/>
          <w:lang w:val="en-GB"/>
        </w:rPr>
        <w:t>Meetings.</w:t>
      </w:r>
      <w:r w:rsidRPr="00C03872">
        <w:rPr>
          <w:lang w:val="en-GB"/>
        </w:rPr>
        <w:t xml:space="preserve">  The Chair, in consultation with the other Committee members, shall determine the schedule and frequency of Committee meetings. </w:t>
      </w:r>
      <w:r w:rsidR="00723297" w:rsidRPr="00C03872">
        <w:rPr>
          <w:lang w:val="en-GB"/>
        </w:rPr>
        <w:t>Notice of meetings of the Committee shall be given to the Committee at least five (5) days prior to the meeting.</w:t>
      </w:r>
    </w:p>
    <w:p w:rsidR="00FD2277" w:rsidRPr="00C03872" w:rsidRDefault="00FD2277" w:rsidP="00E24265">
      <w:pPr>
        <w:pStyle w:val="NoSpacing"/>
        <w:tabs>
          <w:tab w:val="left" w:pos="851"/>
        </w:tabs>
        <w:spacing w:line="276" w:lineRule="auto"/>
        <w:rPr>
          <w:lang w:val="en-GB"/>
        </w:rPr>
      </w:pPr>
    </w:p>
    <w:p w:rsidR="00E24265" w:rsidRPr="00C03872" w:rsidRDefault="00E24265" w:rsidP="00E24265">
      <w:pPr>
        <w:pStyle w:val="NoSpacing"/>
        <w:tabs>
          <w:tab w:val="left" w:pos="851"/>
        </w:tabs>
        <w:spacing w:line="276" w:lineRule="auto"/>
        <w:rPr>
          <w:lang w:val="en-GB"/>
        </w:rPr>
      </w:pPr>
      <w:r w:rsidRPr="00C03872">
        <w:rPr>
          <w:lang w:val="en-GB"/>
        </w:rPr>
        <w:t>Any Board Member who is not a member of the Committee may attend Committee meetings as an observer. Other observers may attend meetings under exceptional circumstances and contingent upon Committee Chair approval.</w:t>
      </w:r>
    </w:p>
    <w:p w:rsidR="00E24265" w:rsidRPr="00C03872" w:rsidRDefault="00E24265" w:rsidP="00E24265">
      <w:pPr>
        <w:pStyle w:val="NoSpacing"/>
        <w:tabs>
          <w:tab w:val="left" w:pos="851"/>
        </w:tabs>
        <w:spacing w:line="276" w:lineRule="auto"/>
        <w:rPr>
          <w:u w:val="single"/>
          <w:lang w:val="en-GB"/>
        </w:rPr>
      </w:pPr>
    </w:p>
    <w:p w:rsidR="00E24265" w:rsidRPr="00C03872" w:rsidRDefault="00E24265" w:rsidP="00E24265">
      <w:pPr>
        <w:pStyle w:val="NoSpacing"/>
        <w:tabs>
          <w:tab w:val="left" w:pos="851"/>
        </w:tabs>
        <w:spacing w:line="276" w:lineRule="auto"/>
        <w:rPr>
          <w:lang w:val="en-GB"/>
        </w:rPr>
      </w:pPr>
      <w:r w:rsidRPr="00C03872">
        <w:rPr>
          <w:u w:val="single"/>
          <w:lang w:val="en-GB"/>
        </w:rPr>
        <w:t>Agenda.</w:t>
      </w:r>
      <w:r w:rsidRPr="00C03872">
        <w:rPr>
          <w:lang w:val="en-GB"/>
        </w:rPr>
        <w:t xml:space="preserve">  The Chair shall develop the Committee’s agenda for each Committee meeting. The agenda and all pertinent information concerning the business to be conducted at each Committee meeting shall, to the extent practicable, be delivered to all Committee members sufficiently in advance of each meeting to permit meaningful review.</w:t>
      </w:r>
    </w:p>
    <w:p w:rsidR="00E24265" w:rsidRPr="00C03872" w:rsidRDefault="00E24265" w:rsidP="00E24265">
      <w:pPr>
        <w:pStyle w:val="NoSpacing"/>
        <w:tabs>
          <w:tab w:val="left" w:pos="851"/>
        </w:tabs>
        <w:spacing w:line="276" w:lineRule="auto"/>
        <w:rPr>
          <w:lang w:val="en-GB"/>
        </w:rPr>
      </w:pPr>
    </w:p>
    <w:p w:rsidR="00E24265" w:rsidRPr="00C03872" w:rsidRDefault="00E24265" w:rsidP="00E24265">
      <w:pPr>
        <w:pStyle w:val="NoSpacing"/>
        <w:tabs>
          <w:tab w:val="left" w:pos="851"/>
        </w:tabs>
        <w:spacing w:line="276" w:lineRule="auto"/>
        <w:rPr>
          <w:lang w:val="en-GB"/>
        </w:rPr>
      </w:pPr>
      <w:r w:rsidRPr="00C03872">
        <w:rPr>
          <w:u w:val="single"/>
          <w:lang w:val="en-GB"/>
        </w:rPr>
        <w:t>Reporting.</w:t>
      </w:r>
      <w:r w:rsidRPr="00C03872">
        <w:rPr>
          <w:lang w:val="en-GB"/>
        </w:rPr>
        <w:t xml:space="preserve">  The Committee formally reports to the Board. The Committee shall keep minutes of its meetings and regularly report on its meetings and other activities to the Board</w:t>
      </w:r>
      <w:r w:rsidR="00146FF8" w:rsidRPr="00C03872">
        <w:rPr>
          <w:lang w:val="en-GB"/>
        </w:rPr>
        <w:t xml:space="preserve"> </w:t>
      </w:r>
      <w:r w:rsidRPr="00C03872">
        <w:rPr>
          <w:lang w:val="en-GB"/>
        </w:rPr>
        <w:t>at the direction of the Board</w:t>
      </w:r>
      <w:r w:rsidR="00146FF8" w:rsidRPr="00C03872">
        <w:rPr>
          <w:lang w:val="en-GB"/>
        </w:rPr>
        <w:t>.</w:t>
      </w:r>
    </w:p>
    <w:p w:rsidR="00E24265" w:rsidRPr="00C03872" w:rsidRDefault="00E24265" w:rsidP="00E24265">
      <w:pPr>
        <w:pStyle w:val="p3"/>
        <w:ind w:firstLine="0"/>
        <w:rPr>
          <w:sz w:val="24"/>
          <w:lang w:val="en-GB"/>
        </w:rPr>
      </w:pPr>
      <w:r w:rsidRPr="00C03872">
        <w:rPr>
          <w:sz w:val="24"/>
          <w:u w:val="single"/>
          <w:lang w:val="en-GB"/>
        </w:rPr>
        <w:lastRenderedPageBreak/>
        <w:t>Voting.</w:t>
      </w:r>
      <w:r w:rsidRPr="00C03872">
        <w:rPr>
          <w:sz w:val="24"/>
          <w:lang w:val="en-GB"/>
        </w:rPr>
        <w:t xml:space="preserve">  </w:t>
      </w:r>
      <w:r w:rsidRPr="00C03872">
        <w:rPr>
          <w:sz w:val="24"/>
        </w:rPr>
        <w:t xml:space="preserve">A majority of the Committee members, present and voting, shall constitute a quorum.  </w:t>
      </w:r>
      <w:r w:rsidRPr="00C03872">
        <w:rPr>
          <w:sz w:val="24"/>
          <w:lang w:val="en-GB"/>
        </w:rPr>
        <w:t>The Chair should aim for consensus on all decisions. If consensus cannot be reached, majority and minority positions shall be reported to the Board</w:t>
      </w:r>
      <w:r w:rsidR="00146FF8" w:rsidRPr="00C03872">
        <w:rPr>
          <w:sz w:val="24"/>
          <w:lang w:val="en-GB"/>
        </w:rPr>
        <w:t>.</w:t>
      </w:r>
      <w:r w:rsidRPr="00C03872">
        <w:rPr>
          <w:sz w:val="24"/>
          <w:lang w:val="en-GB"/>
        </w:rPr>
        <w:t xml:space="preserve"> </w:t>
      </w:r>
    </w:p>
    <w:p w:rsidR="00E24265" w:rsidRPr="00C03872" w:rsidRDefault="00E24265" w:rsidP="00E24265">
      <w:pPr>
        <w:pStyle w:val="NoSpacing"/>
        <w:tabs>
          <w:tab w:val="left" w:pos="851"/>
        </w:tabs>
        <w:spacing w:line="276" w:lineRule="auto"/>
        <w:rPr>
          <w:u w:val="single"/>
          <w:lang w:val="en-GB"/>
        </w:rPr>
      </w:pPr>
    </w:p>
    <w:p w:rsidR="00E24265" w:rsidRPr="00C03872" w:rsidRDefault="00E24265" w:rsidP="00E24265">
      <w:pPr>
        <w:pStyle w:val="NoSpacing"/>
        <w:tabs>
          <w:tab w:val="left" w:pos="851"/>
        </w:tabs>
        <w:spacing w:line="276" w:lineRule="auto"/>
        <w:rPr>
          <w:lang w:val="en-GB"/>
        </w:rPr>
      </w:pPr>
      <w:r w:rsidRPr="00C03872">
        <w:rPr>
          <w:u w:val="single"/>
          <w:lang w:val="en-GB"/>
        </w:rPr>
        <w:t>Delegation of Authority.</w:t>
      </w:r>
      <w:r w:rsidRPr="00C03872">
        <w:rPr>
          <w:lang w:val="en-GB"/>
        </w:rPr>
        <w:t xml:space="preserve">  The Committee shall have the power to delegate on an exceptional basis its authority and duties to the Committee chair or individual Committee members as it deems appropriate. </w:t>
      </w:r>
    </w:p>
    <w:p w:rsidR="00E24265" w:rsidRPr="00C03872" w:rsidRDefault="00E24265" w:rsidP="00E24265">
      <w:pPr>
        <w:pStyle w:val="NoSpacing"/>
        <w:tabs>
          <w:tab w:val="left" w:pos="851"/>
        </w:tabs>
        <w:spacing w:line="276" w:lineRule="auto"/>
        <w:rPr>
          <w:lang w:val="en-GB"/>
        </w:rPr>
      </w:pPr>
    </w:p>
    <w:p w:rsidR="00E24265" w:rsidRPr="00C03872" w:rsidRDefault="00E24265" w:rsidP="00E24265">
      <w:pPr>
        <w:pStyle w:val="NoSpacing"/>
        <w:tabs>
          <w:tab w:val="left" w:pos="851"/>
        </w:tabs>
        <w:spacing w:line="276" w:lineRule="auto"/>
        <w:rPr>
          <w:lang w:val="en-GB"/>
        </w:rPr>
      </w:pPr>
      <w:r w:rsidRPr="00C03872">
        <w:rPr>
          <w:u w:val="single"/>
          <w:lang w:val="en-GB"/>
        </w:rPr>
        <w:t>Amendment.</w:t>
      </w:r>
      <w:r w:rsidRPr="00C03872">
        <w:rPr>
          <w:lang w:val="en-GB"/>
        </w:rPr>
        <w:t xml:space="preserve"> This Charter may only be amended or varied by resolution of the Board. </w:t>
      </w:r>
    </w:p>
    <w:p w:rsidR="00E24265" w:rsidRPr="00C03872" w:rsidRDefault="00E24265" w:rsidP="00E24265">
      <w:pPr>
        <w:pStyle w:val="NoSpacing"/>
        <w:tabs>
          <w:tab w:val="left" w:pos="851"/>
        </w:tabs>
        <w:spacing w:line="276" w:lineRule="auto"/>
        <w:rPr>
          <w:lang w:val="en-GB"/>
        </w:rPr>
      </w:pPr>
    </w:p>
    <w:p w:rsidR="00E24265" w:rsidRPr="00C03872" w:rsidRDefault="00E24265" w:rsidP="00E24265">
      <w:pPr>
        <w:autoSpaceDE w:val="0"/>
        <w:autoSpaceDN w:val="0"/>
        <w:adjustRightInd w:val="0"/>
        <w:rPr>
          <w:rFonts w:eastAsiaTheme="minorHAnsi"/>
        </w:rPr>
      </w:pPr>
    </w:p>
    <w:p w:rsidR="00E24265" w:rsidRPr="00C03872" w:rsidRDefault="00E24265" w:rsidP="00E24265">
      <w:pPr>
        <w:autoSpaceDE w:val="0"/>
        <w:autoSpaceDN w:val="0"/>
        <w:adjustRightInd w:val="0"/>
        <w:ind w:left="1440" w:firstLine="720"/>
        <w:rPr>
          <w:rFonts w:eastAsiaTheme="minorHAnsi"/>
          <w:b/>
          <w:bCs/>
        </w:rPr>
      </w:pPr>
      <w:r w:rsidRPr="00C03872">
        <w:rPr>
          <w:rFonts w:eastAsiaTheme="minorHAnsi"/>
          <w:b/>
          <w:bCs/>
        </w:rPr>
        <w:t>RESPONSIBILITIES AND AUTHORITY</w:t>
      </w:r>
    </w:p>
    <w:p w:rsidR="00E24265" w:rsidRPr="00C03872" w:rsidRDefault="00E24265" w:rsidP="00E24265">
      <w:pPr>
        <w:autoSpaceDE w:val="0"/>
        <w:autoSpaceDN w:val="0"/>
        <w:adjustRightInd w:val="0"/>
        <w:rPr>
          <w:rFonts w:eastAsiaTheme="minorHAnsi"/>
          <w:b/>
          <w:bCs/>
        </w:rPr>
      </w:pPr>
    </w:p>
    <w:p w:rsidR="00E24265" w:rsidRPr="00C03872" w:rsidRDefault="00E24265" w:rsidP="00E24265">
      <w:pPr>
        <w:autoSpaceDE w:val="0"/>
        <w:autoSpaceDN w:val="0"/>
        <w:adjustRightInd w:val="0"/>
        <w:rPr>
          <w:rFonts w:eastAsiaTheme="minorHAnsi"/>
        </w:rPr>
      </w:pPr>
      <w:r w:rsidRPr="00C03872">
        <w:rPr>
          <w:rFonts w:eastAsiaTheme="minorHAnsi"/>
        </w:rPr>
        <w:t>The Committee has the following responsibilities and authority:</w:t>
      </w:r>
    </w:p>
    <w:p w:rsidR="00E24265" w:rsidRPr="00C03872" w:rsidRDefault="00E24265" w:rsidP="00E24265">
      <w:pPr>
        <w:autoSpaceDE w:val="0"/>
        <w:autoSpaceDN w:val="0"/>
        <w:adjustRightInd w:val="0"/>
        <w:rPr>
          <w:rFonts w:eastAsiaTheme="minorHAnsi"/>
        </w:rPr>
      </w:pPr>
    </w:p>
    <w:p w:rsidR="00E24265" w:rsidRPr="00C03872" w:rsidRDefault="00E24265" w:rsidP="00E24265">
      <w:pPr>
        <w:pStyle w:val="ListParagraph"/>
        <w:numPr>
          <w:ilvl w:val="0"/>
          <w:numId w:val="6"/>
        </w:numPr>
        <w:autoSpaceDE w:val="0"/>
        <w:autoSpaceDN w:val="0"/>
        <w:adjustRightInd w:val="0"/>
        <w:spacing w:after="160"/>
        <w:ind w:left="720"/>
        <w:rPr>
          <w:rFonts w:eastAsiaTheme="minorHAnsi"/>
          <w:color w:val="000000"/>
        </w:rPr>
      </w:pPr>
      <w:r w:rsidRPr="00C03872">
        <w:rPr>
          <w:rFonts w:eastAsiaTheme="minorHAnsi"/>
          <w:color w:val="000000"/>
        </w:rPr>
        <w:t xml:space="preserve">Periodically review policies relating to the development of long-term financial resources for the Company. </w:t>
      </w:r>
    </w:p>
    <w:p w:rsidR="00E24265" w:rsidRPr="00C03872" w:rsidRDefault="00E24265" w:rsidP="00E24265">
      <w:pPr>
        <w:pStyle w:val="ListParagraph"/>
        <w:autoSpaceDE w:val="0"/>
        <w:autoSpaceDN w:val="0"/>
        <w:adjustRightInd w:val="0"/>
        <w:spacing w:after="160"/>
        <w:rPr>
          <w:rFonts w:eastAsiaTheme="minorHAnsi"/>
          <w:color w:val="000000"/>
        </w:rPr>
      </w:pPr>
    </w:p>
    <w:p w:rsidR="00E24265" w:rsidRPr="00C03872" w:rsidRDefault="00E24265" w:rsidP="00E24265">
      <w:pPr>
        <w:pStyle w:val="ListParagraph"/>
        <w:numPr>
          <w:ilvl w:val="0"/>
          <w:numId w:val="6"/>
        </w:numPr>
        <w:autoSpaceDE w:val="0"/>
        <w:autoSpaceDN w:val="0"/>
        <w:adjustRightInd w:val="0"/>
        <w:spacing w:after="160"/>
        <w:ind w:left="720"/>
        <w:rPr>
          <w:rFonts w:eastAsiaTheme="minorHAnsi"/>
          <w:color w:val="000000"/>
        </w:rPr>
      </w:pPr>
      <w:r w:rsidRPr="00C03872">
        <w:rPr>
          <w:rFonts w:eastAsiaTheme="minorHAnsi"/>
          <w:color w:val="000000"/>
        </w:rPr>
        <w:t xml:space="preserve">Prepare for Board discussion any proposed policies for development of financial resources, including capital campaigns, fundraising for annual operating support, gift acceptance and disposition,  planned giving, or special events. </w:t>
      </w:r>
    </w:p>
    <w:p w:rsidR="00E24265" w:rsidRPr="00C03872" w:rsidRDefault="00E24265" w:rsidP="00E24265">
      <w:pPr>
        <w:pStyle w:val="ListParagraph"/>
        <w:rPr>
          <w:rFonts w:eastAsiaTheme="minorHAnsi"/>
          <w:color w:val="000000"/>
        </w:rPr>
      </w:pPr>
    </w:p>
    <w:p w:rsidR="00E24265" w:rsidRPr="00C03872" w:rsidRDefault="00E24265" w:rsidP="00E24265">
      <w:pPr>
        <w:pStyle w:val="ListParagraph"/>
        <w:numPr>
          <w:ilvl w:val="0"/>
          <w:numId w:val="6"/>
        </w:numPr>
        <w:autoSpaceDE w:val="0"/>
        <w:autoSpaceDN w:val="0"/>
        <w:adjustRightInd w:val="0"/>
        <w:spacing w:after="160"/>
        <w:ind w:left="720"/>
        <w:rPr>
          <w:rFonts w:eastAsiaTheme="minorHAnsi"/>
          <w:color w:val="000000"/>
        </w:rPr>
      </w:pPr>
      <w:r w:rsidRPr="00C03872">
        <w:rPr>
          <w:rFonts w:eastAsiaTheme="minorHAnsi"/>
          <w:color w:val="000000"/>
        </w:rPr>
        <w:t xml:space="preserve">Periodically review policies relating to marketing activities that generate earned income and complement development efforts. </w:t>
      </w:r>
    </w:p>
    <w:p w:rsidR="00E24265" w:rsidRPr="00C03872" w:rsidRDefault="00E24265" w:rsidP="00E24265">
      <w:pPr>
        <w:pStyle w:val="ListParagraph"/>
        <w:rPr>
          <w:rFonts w:eastAsiaTheme="minorHAnsi"/>
          <w:color w:val="000000"/>
        </w:rPr>
      </w:pPr>
    </w:p>
    <w:p w:rsidR="00E24265" w:rsidRPr="00C03872" w:rsidRDefault="00E24265" w:rsidP="00E24265">
      <w:pPr>
        <w:pStyle w:val="ListParagraph"/>
        <w:numPr>
          <w:ilvl w:val="0"/>
          <w:numId w:val="6"/>
        </w:numPr>
        <w:autoSpaceDE w:val="0"/>
        <w:autoSpaceDN w:val="0"/>
        <w:adjustRightInd w:val="0"/>
        <w:spacing w:after="160"/>
        <w:ind w:left="720"/>
        <w:rPr>
          <w:rFonts w:eastAsiaTheme="minorHAnsi"/>
          <w:color w:val="000000"/>
        </w:rPr>
      </w:pPr>
      <w:r w:rsidRPr="00C03872">
        <w:rPr>
          <w:rFonts w:eastAsiaTheme="minorHAnsi"/>
          <w:color w:val="000000"/>
        </w:rPr>
        <w:t xml:space="preserve">Evaluate Directors’ giving expectations, and review progress of and actively participate in capital campaigns. </w:t>
      </w:r>
    </w:p>
    <w:p w:rsidR="00E24265" w:rsidRPr="00C03872" w:rsidRDefault="00E24265" w:rsidP="00E24265">
      <w:pPr>
        <w:pStyle w:val="ListParagraph"/>
        <w:rPr>
          <w:rFonts w:eastAsiaTheme="minorHAnsi"/>
          <w:color w:val="000000"/>
        </w:rPr>
      </w:pPr>
    </w:p>
    <w:p w:rsidR="00E24265" w:rsidRPr="00C03872" w:rsidRDefault="00E24265" w:rsidP="00E24265">
      <w:pPr>
        <w:pStyle w:val="ListParagraph"/>
        <w:numPr>
          <w:ilvl w:val="0"/>
          <w:numId w:val="6"/>
        </w:numPr>
        <w:autoSpaceDE w:val="0"/>
        <w:autoSpaceDN w:val="0"/>
        <w:adjustRightInd w:val="0"/>
        <w:spacing w:after="160"/>
        <w:ind w:left="720"/>
        <w:rPr>
          <w:rFonts w:eastAsiaTheme="minorHAnsi"/>
          <w:color w:val="000000"/>
        </w:rPr>
      </w:pPr>
      <w:r w:rsidRPr="00C03872">
        <w:rPr>
          <w:rFonts w:eastAsiaTheme="minorHAnsi"/>
          <w:color w:val="000000"/>
        </w:rPr>
        <w:t xml:space="preserve">Participate in planning, organizing, hosting and/or sponsoring fundraising activities that support fundraising for annual operating purposes. </w:t>
      </w:r>
    </w:p>
    <w:p w:rsidR="00E24265" w:rsidRPr="00C03872" w:rsidRDefault="00E24265" w:rsidP="00E24265">
      <w:pPr>
        <w:autoSpaceDE w:val="0"/>
        <w:autoSpaceDN w:val="0"/>
        <w:adjustRightInd w:val="0"/>
        <w:rPr>
          <w:rFonts w:eastAsiaTheme="minorHAnsi"/>
        </w:rPr>
      </w:pPr>
    </w:p>
    <w:p w:rsidR="00E24265" w:rsidRPr="00C03872" w:rsidRDefault="00E24265" w:rsidP="00E24265">
      <w:pPr>
        <w:autoSpaceDE w:val="0"/>
        <w:autoSpaceDN w:val="0"/>
        <w:adjustRightInd w:val="0"/>
        <w:rPr>
          <w:rFonts w:eastAsiaTheme="minorHAnsi"/>
          <w:b/>
        </w:rPr>
      </w:pPr>
      <w:r w:rsidRPr="00C03872">
        <w:rPr>
          <w:rFonts w:eastAsiaTheme="minorHAnsi"/>
          <w:b/>
        </w:rPr>
        <w:t>Approved by the Board of Directors __________, 2017</w:t>
      </w:r>
    </w:p>
    <w:p w:rsidR="00E24265" w:rsidRPr="00C03872" w:rsidRDefault="00E24265" w:rsidP="00E24265">
      <w:pPr>
        <w:pStyle w:val="c1"/>
        <w:rPr>
          <w:b/>
          <w:sz w:val="24"/>
          <w:u w:val="single"/>
        </w:rPr>
      </w:pPr>
    </w:p>
    <w:p w:rsidR="00E24265" w:rsidRPr="00C03872" w:rsidRDefault="00E24265" w:rsidP="00E24265">
      <w:pPr>
        <w:pStyle w:val="c1"/>
        <w:rPr>
          <w:b/>
          <w:sz w:val="24"/>
          <w:u w:val="single"/>
        </w:rPr>
      </w:pPr>
    </w:p>
    <w:p w:rsidR="00E24265" w:rsidRPr="00C03872" w:rsidRDefault="00E24265" w:rsidP="00E24265"/>
    <w:p w:rsidR="00E24265" w:rsidRPr="00C03872" w:rsidRDefault="00E24265" w:rsidP="00E24265"/>
    <w:p w:rsidR="005A5301" w:rsidRPr="00C03872" w:rsidRDefault="005A5301"/>
    <w:sectPr w:rsidR="005A5301" w:rsidRPr="00C03872" w:rsidSect="00B33607">
      <w:footerReference w:type="default" r:id="rId8"/>
      <w:pgSz w:w="12240" w:h="15840" w:code="1"/>
      <w:pgMar w:top="1152" w:right="1440" w:bottom="864" w:left="1440" w:header="432"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CD" w:rsidRDefault="003224CD">
      <w:r>
        <w:separator/>
      </w:r>
    </w:p>
  </w:endnote>
  <w:endnote w:type="continuationSeparator" w:id="0">
    <w:p w:rsidR="003224CD" w:rsidRDefault="0032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20" w:rsidRDefault="00146FF8">
    <w:pPr>
      <w:pStyle w:val="Footer"/>
      <w:rPr>
        <w:sz w:val="16"/>
      </w:rPr>
    </w:pP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AD30AE">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CD" w:rsidRDefault="003224CD">
      <w:r>
        <w:separator/>
      </w:r>
    </w:p>
  </w:footnote>
  <w:footnote w:type="continuationSeparator" w:id="0">
    <w:p w:rsidR="003224CD" w:rsidRDefault="003224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E48"/>
    <w:multiLevelType w:val="hybridMultilevel"/>
    <w:tmpl w:val="7E8C5C40"/>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3850CA4"/>
    <w:multiLevelType w:val="hybridMultilevel"/>
    <w:tmpl w:val="58B21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85B76"/>
    <w:multiLevelType w:val="hybridMultilevel"/>
    <w:tmpl w:val="E26258FC"/>
    <w:lvl w:ilvl="0" w:tplc="70141E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AB64DB"/>
    <w:multiLevelType w:val="hybridMultilevel"/>
    <w:tmpl w:val="BE52C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30E1381"/>
    <w:multiLevelType w:val="hybridMultilevel"/>
    <w:tmpl w:val="0706F0CE"/>
    <w:lvl w:ilvl="0" w:tplc="DF869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C8636F"/>
    <w:multiLevelType w:val="hybridMultilevel"/>
    <w:tmpl w:val="803E6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65"/>
    <w:rsid w:val="00027821"/>
    <w:rsid w:val="000955E9"/>
    <w:rsid w:val="00146FF8"/>
    <w:rsid w:val="00246185"/>
    <w:rsid w:val="002838EC"/>
    <w:rsid w:val="003224CD"/>
    <w:rsid w:val="003D3B39"/>
    <w:rsid w:val="00502FA1"/>
    <w:rsid w:val="00554126"/>
    <w:rsid w:val="005A5301"/>
    <w:rsid w:val="00692D7C"/>
    <w:rsid w:val="00723297"/>
    <w:rsid w:val="00831948"/>
    <w:rsid w:val="00AD30AE"/>
    <w:rsid w:val="00B33607"/>
    <w:rsid w:val="00BD02F0"/>
    <w:rsid w:val="00C03872"/>
    <w:rsid w:val="00E24265"/>
    <w:rsid w:val="00E82D8F"/>
    <w:rsid w:val="00EA123B"/>
    <w:rsid w:val="00F165B5"/>
    <w:rsid w:val="00FD2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E24265"/>
    <w:pPr>
      <w:widowControl w:val="0"/>
      <w:autoSpaceDE w:val="0"/>
      <w:autoSpaceDN w:val="0"/>
      <w:adjustRightInd w:val="0"/>
      <w:jc w:val="center"/>
    </w:pPr>
    <w:rPr>
      <w:sz w:val="20"/>
    </w:rPr>
  </w:style>
  <w:style w:type="paragraph" w:styleId="Footer">
    <w:name w:val="footer"/>
    <w:basedOn w:val="Normal"/>
    <w:link w:val="FooterChar"/>
    <w:rsid w:val="00E24265"/>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E24265"/>
    <w:rPr>
      <w:rFonts w:ascii="Times New Roman" w:eastAsia="Times New Roman" w:hAnsi="Times New Roman" w:cs="Times New Roman"/>
      <w:sz w:val="20"/>
      <w:szCs w:val="24"/>
    </w:rPr>
  </w:style>
  <w:style w:type="character" w:styleId="PageNumber">
    <w:name w:val="page number"/>
    <w:basedOn w:val="DefaultParagraphFont"/>
    <w:rsid w:val="00E24265"/>
  </w:style>
  <w:style w:type="paragraph" w:styleId="ListParagraph">
    <w:name w:val="List Paragraph"/>
    <w:basedOn w:val="Normal"/>
    <w:uiPriority w:val="34"/>
    <w:qFormat/>
    <w:rsid w:val="00E24265"/>
    <w:pPr>
      <w:ind w:left="720"/>
      <w:contextualSpacing/>
    </w:pPr>
  </w:style>
  <w:style w:type="paragraph" w:styleId="NoSpacing">
    <w:name w:val="No Spacing"/>
    <w:link w:val="NoSpacingChar"/>
    <w:uiPriority w:val="1"/>
    <w:qFormat/>
    <w:rsid w:val="00E24265"/>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24265"/>
    <w:rPr>
      <w:rFonts w:ascii="Times New Roman" w:eastAsia="Times New Roman" w:hAnsi="Times New Roman" w:cs="Times New Roman"/>
      <w:sz w:val="24"/>
      <w:szCs w:val="24"/>
    </w:rPr>
  </w:style>
  <w:style w:type="paragraph" w:customStyle="1" w:styleId="Default">
    <w:name w:val="Default"/>
    <w:rsid w:val="00E242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ingleCenter">
    <w:name w:val="Single Center"/>
    <w:basedOn w:val="Normal"/>
    <w:next w:val="Normal"/>
    <w:rsid w:val="00E24265"/>
    <w:pPr>
      <w:spacing w:before="240"/>
      <w:jc w:val="center"/>
    </w:pPr>
  </w:style>
  <w:style w:type="paragraph" w:customStyle="1" w:styleId="p3">
    <w:name w:val="p3"/>
    <w:basedOn w:val="Normal"/>
    <w:rsid w:val="00E24265"/>
    <w:pPr>
      <w:widowControl w:val="0"/>
      <w:tabs>
        <w:tab w:val="left" w:pos="731"/>
      </w:tabs>
      <w:autoSpaceDE w:val="0"/>
      <w:autoSpaceDN w:val="0"/>
      <w:adjustRightInd w:val="0"/>
      <w:ind w:firstLine="731"/>
    </w:pPr>
    <w:rPr>
      <w:sz w:val="20"/>
    </w:rPr>
  </w:style>
  <w:style w:type="paragraph" w:styleId="BalloonText">
    <w:name w:val="Balloon Text"/>
    <w:basedOn w:val="Normal"/>
    <w:link w:val="BalloonTextChar"/>
    <w:uiPriority w:val="99"/>
    <w:semiHidden/>
    <w:unhideWhenUsed/>
    <w:rsid w:val="00502FA1"/>
    <w:rPr>
      <w:rFonts w:ascii="Tahoma" w:hAnsi="Tahoma" w:cs="Tahoma"/>
      <w:sz w:val="16"/>
      <w:szCs w:val="16"/>
    </w:rPr>
  </w:style>
  <w:style w:type="character" w:customStyle="1" w:styleId="BalloonTextChar">
    <w:name w:val="Balloon Text Char"/>
    <w:basedOn w:val="DefaultParagraphFont"/>
    <w:link w:val="BalloonText"/>
    <w:uiPriority w:val="99"/>
    <w:semiHidden/>
    <w:rsid w:val="00502FA1"/>
    <w:rPr>
      <w:rFonts w:ascii="Tahoma" w:eastAsia="Times New Roman" w:hAnsi="Tahoma" w:cs="Tahoma"/>
      <w:sz w:val="16"/>
      <w:szCs w:val="16"/>
    </w:rPr>
  </w:style>
  <w:style w:type="paragraph" w:styleId="Header">
    <w:name w:val="header"/>
    <w:basedOn w:val="Normal"/>
    <w:link w:val="HeaderChar"/>
    <w:uiPriority w:val="99"/>
    <w:unhideWhenUsed/>
    <w:rsid w:val="00246185"/>
    <w:pPr>
      <w:tabs>
        <w:tab w:val="center" w:pos="4680"/>
        <w:tab w:val="right" w:pos="9360"/>
      </w:tabs>
    </w:pPr>
  </w:style>
  <w:style w:type="character" w:customStyle="1" w:styleId="HeaderChar">
    <w:name w:val="Header Char"/>
    <w:basedOn w:val="DefaultParagraphFont"/>
    <w:link w:val="Header"/>
    <w:uiPriority w:val="99"/>
    <w:rsid w:val="002461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E24265"/>
    <w:pPr>
      <w:widowControl w:val="0"/>
      <w:autoSpaceDE w:val="0"/>
      <w:autoSpaceDN w:val="0"/>
      <w:adjustRightInd w:val="0"/>
      <w:jc w:val="center"/>
    </w:pPr>
    <w:rPr>
      <w:sz w:val="20"/>
    </w:rPr>
  </w:style>
  <w:style w:type="paragraph" w:styleId="Footer">
    <w:name w:val="footer"/>
    <w:basedOn w:val="Normal"/>
    <w:link w:val="FooterChar"/>
    <w:rsid w:val="00E24265"/>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E24265"/>
    <w:rPr>
      <w:rFonts w:ascii="Times New Roman" w:eastAsia="Times New Roman" w:hAnsi="Times New Roman" w:cs="Times New Roman"/>
      <w:sz w:val="20"/>
      <w:szCs w:val="24"/>
    </w:rPr>
  </w:style>
  <w:style w:type="character" w:styleId="PageNumber">
    <w:name w:val="page number"/>
    <w:basedOn w:val="DefaultParagraphFont"/>
    <w:rsid w:val="00E24265"/>
  </w:style>
  <w:style w:type="paragraph" w:styleId="ListParagraph">
    <w:name w:val="List Paragraph"/>
    <w:basedOn w:val="Normal"/>
    <w:uiPriority w:val="34"/>
    <w:qFormat/>
    <w:rsid w:val="00E24265"/>
    <w:pPr>
      <w:ind w:left="720"/>
      <w:contextualSpacing/>
    </w:pPr>
  </w:style>
  <w:style w:type="paragraph" w:styleId="NoSpacing">
    <w:name w:val="No Spacing"/>
    <w:link w:val="NoSpacingChar"/>
    <w:uiPriority w:val="1"/>
    <w:qFormat/>
    <w:rsid w:val="00E24265"/>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24265"/>
    <w:rPr>
      <w:rFonts w:ascii="Times New Roman" w:eastAsia="Times New Roman" w:hAnsi="Times New Roman" w:cs="Times New Roman"/>
      <w:sz w:val="24"/>
      <w:szCs w:val="24"/>
    </w:rPr>
  </w:style>
  <w:style w:type="paragraph" w:customStyle="1" w:styleId="Default">
    <w:name w:val="Default"/>
    <w:rsid w:val="00E242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ingleCenter">
    <w:name w:val="Single Center"/>
    <w:basedOn w:val="Normal"/>
    <w:next w:val="Normal"/>
    <w:rsid w:val="00E24265"/>
    <w:pPr>
      <w:spacing w:before="240"/>
      <w:jc w:val="center"/>
    </w:pPr>
  </w:style>
  <w:style w:type="paragraph" w:customStyle="1" w:styleId="p3">
    <w:name w:val="p3"/>
    <w:basedOn w:val="Normal"/>
    <w:rsid w:val="00E24265"/>
    <w:pPr>
      <w:widowControl w:val="0"/>
      <w:tabs>
        <w:tab w:val="left" w:pos="731"/>
      </w:tabs>
      <w:autoSpaceDE w:val="0"/>
      <w:autoSpaceDN w:val="0"/>
      <w:adjustRightInd w:val="0"/>
      <w:ind w:firstLine="731"/>
    </w:pPr>
    <w:rPr>
      <w:sz w:val="20"/>
    </w:rPr>
  </w:style>
  <w:style w:type="paragraph" w:styleId="BalloonText">
    <w:name w:val="Balloon Text"/>
    <w:basedOn w:val="Normal"/>
    <w:link w:val="BalloonTextChar"/>
    <w:uiPriority w:val="99"/>
    <w:semiHidden/>
    <w:unhideWhenUsed/>
    <w:rsid w:val="00502FA1"/>
    <w:rPr>
      <w:rFonts w:ascii="Tahoma" w:hAnsi="Tahoma" w:cs="Tahoma"/>
      <w:sz w:val="16"/>
      <w:szCs w:val="16"/>
    </w:rPr>
  </w:style>
  <w:style w:type="character" w:customStyle="1" w:styleId="BalloonTextChar">
    <w:name w:val="Balloon Text Char"/>
    <w:basedOn w:val="DefaultParagraphFont"/>
    <w:link w:val="BalloonText"/>
    <w:uiPriority w:val="99"/>
    <w:semiHidden/>
    <w:rsid w:val="00502FA1"/>
    <w:rPr>
      <w:rFonts w:ascii="Tahoma" w:eastAsia="Times New Roman" w:hAnsi="Tahoma" w:cs="Tahoma"/>
      <w:sz w:val="16"/>
      <w:szCs w:val="16"/>
    </w:rPr>
  </w:style>
  <w:style w:type="paragraph" w:styleId="Header">
    <w:name w:val="header"/>
    <w:basedOn w:val="Normal"/>
    <w:link w:val="HeaderChar"/>
    <w:uiPriority w:val="99"/>
    <w:unhideWhenUsed/>
    <w:rsid w:val="00246185"/>
    <w:pPr>
      <w:tabs>
        <w:tab w:val="center" w:pos="4680"/>
        <w:tab w:val="right" w:pos="9360"/>
      </w:tabs>
    </w:pPr>
  </w:style>
  <w:style w:type="character" w:customStyle="1" w:styleId="HeaderChar">
    <w:name w:val="Header Char"/>
    <w:basedOn w:val="DefaultParagraphFont"/>
    <w:link w:val="Header"/>
    <w:uiPriority w:val="99"/>
    <w:rsid w:val="002461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Ari</dc:creator>
  <cp:lastModifiedBy>Patrick Fisher</cp:lastModifiedBy>
  <cp:revision>2</cp:revision>
  <cp:lastPrinted>2017-02-21T16:18:00Z</cp:lastPrinted>
  <dcterms:created xsi:type="dcterms:W3CDTF">2017-02-24T12:49:00Z</dcterms:created>
  <dcterms:modified xsi:type="dcterms:W3CDTF">2017-02-24T12:49:00Z</dcterms:modified>
</cp:coreProperties>
</file>